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C2F" w:rsidRPr="007225FF" w:rsidRDefault="006D6C2F" w:rsidP="00741EB3">
      <w:pPr>
        <w:widowControl w:val="0"/>
        <w:autoSpaceDE w:val="0"/>
        <w:autoSpaceDN w:val="0"/>
        <w:adjustRightInd w:val="0"/>
        <w:spacing w:after="10" w:line="240" w:lineRule="auto"/>
        <w:jc w:val="center"/>
        <w:rPr>
          <w:rFonts w:ascii="Times New Roman" w:hAnsi="Times New Roman" w:cs="Times New Roman"/>
          <w:b/>
          <w:color w:val="000000"/>
        </w:rPr>
      </w:pPr>
      <w:bookmarkStart w:id="0" w:name="_GoBack"/>
      <w:bookmarkEnd w:id="0"/>
      <w:r w:rsidRPr="007225FF">
        <w:rPr>
          <w:rFonts w:ascii="Times New Roman" w:hAnsi="Times New Roman" w:cs="Times New Roman"/>
          <w:b/>
          <w:color w:val="000000"/>
        </w:rPr>
        <w:t xml:space="preserve">SİVAS İL MİLLİ EĞİTİM MÜDÜRLÜĞÜ </w:t>
      </w:r>
    </w:p>
    <w:p w:rsidR="006D6C2F" w:rsidRPr="007225FF" w:rsidRDefault="006D6C2F" w:rsidP="00741EB3">
      <w:pPr>
        <w:widowControl w:val="0"/>
        <w:autoSpaceDE w:val="0"/>
        <w:autoSpaceDN w:val="0"/>
        <w:adjustRightInd w:val="0"/>
        <w:spacing w:after="10" w:line="240" w:lineRule="auto"/>
        <w:jc w:val="center"/>
        <w:rPr>
          <w:rFonts w:ascii="Times New Roman" w:hAnsi="Times New Roman" w:cs="Times New Roman"/>
          <w:b/>
          <w:color w:val="000000"/>
        </w:rPr>
      </w:pPr>
    </w:p>
    <w:p w:rsidR="004D211C" w:rsidRPr="007225FF" w:rsidRDefault="004D211C" w:rsidP="00741EB3">
      <w:pPr>
        <w:widowControl w:val="0"/>
        <w:autoSpaceDE w:val="0"/>
        <w:autoSpaceDN w:val="0"/>
        <w:adjustRightInd w:val="0"/>
        <w:spacing w:after="10" w:line="240" w:lineRule="auto"/>
        <w:jc w:val="center"/>
        <w:rPr>
          <w:rFonts w:ascii="Times New Roman" w:hAnsi="Times New Roman" w:cs="Times New Roman"/>
          <w:b/>
          <w:color w:val="000000"/>
        </w:rPr>
      </w:pPr>
      <w:r w:rsidRPr="007225FF">
        <w:rPr>
          <w:rFonts w:ascii="Times New Roman" w:hAnsi="Times New Roman" w:cs="Times New Roman"/>
          <w:b/>
          <w:color w:val="000000"/>
        </w:rPr>
        <w:t>20</w:t>
      </w:r>
      <w:r w:rsidR="00446B16" w:rsidRPr="007225FF">
        <w:rPr>
          <w:rFonts w:ascii="Times New Roman" w:hAnsi="Times New Roman" w:cs="Times New Roman"/>
          <w:b/>
          <w:color w:val="000000"/>
        </w:rPr>
        <w:t>2</w:t>
      </w:r>
      <w:r w:rsidR="00BE1139" w:rsidRPr="007225FF">
        <w:rPr>
          <w:rFonts w:ascii="Times New Roman" w:hAnsi="Times New Roman" w:cs="Times New Roman"/>
          <w:b/>
          <w:color w:val="000000"/>
        </w:rPr>
        <w:t>2</w:t>
      </w:r>
      <w:r w:rsidRPr="007225FF">
        <w:rPr>
          <w:rFonts w:ascii="Times New Roman" w:hAnsi="Times New Roman" w:cs="Times New Roman"/>
          <w:b/>
          <w:color w:val="000000"/>
        </w:rPr>
        <w:t xml:space="preserve"> – 202</w:t>
      </w:r>
      <w:r w:rsidR="00BE1139" w:rsidRPr="007225FF">
        <w:rPr>
          <w:rFonts w:ascii="Times New Roman" w:hAnsi="Times New Roman" w:cs="Times New Roman"/>
          <w:b/>
          <w:color w:val="000000"/>
        </w:rPr>
        <w:t>3</w:t>
      </w:r>
      <w:r w:rsidRPr="007225FF">
        <w:rPr>
          <w:rFonts w:ascii="Times New Roman" w:hAnsi="Times New Roman" w:cs="Times New Roman"/>
          <w:b/>
          <w:color w:val="000000"/>
        </w:rPr>
        <w:t xml:space="preserve"> YILI NORM KADRO FAZLASI ÖĞRETMENLERİN ATAMA DUYURUSU</w:t>
      </w:r>
    </w:p>
    <w:p w:rsidR="004D211C" w:rsidRPr="007225FF" w:rsidRDefault="004D211C" w:rsidP="00741EB3">
      <w:pPr>
        <w:widowControl w:val="0"/>
        <w:autoSpaceDE w:val="0"/>
        <w:autoSpaceDN w:val="0"/>
        <w:adjustRightInd w:val="0"/>
        <w:spacing w:after="10" w:line="240" w:lineRule="auto"/>
        <w:jc w:val="both"/>
        <w:rPr>
          <w:rFonts w:ascii="Times New Roman" w:hAnsi="Times New Roman" w:cs="Times New Roman"/>
          <w:color w:val="000000"/>
          <w:spacing w:val="-2"/>
        </w:rPr>
      </w:pPr>
    </w:p>
    <w:p w:rsidR="009252B6" w:rsidRPr="007225FF" w:rsidRDefault="009252B6" w:rsidP="009252B6">
      <w:pPr>
        <w:pStyle w:val="GvdeMetni4"/>
        <w:shd w:val="clear" w:color="auto" w:fill="auto"/>
        <w:spacing w:afterLines="100" w:after="240" w:line="274" w:lineRule="exact"/>
        <w:ind w:right="20" w:firstLine="740"/>
        <w:jc w:val="both"/>
        <w:rPr>
          <w:sz w:val="22"/>
          <w:szCs w:val="22"/>
        </w:rPr>
      </w:pPr>
      <w:r w:rsidRPr="007225FF">
        <w:rPr>
          <w:color w:val="000000"/>
          <w:sz w:val="22"/>
          <w:szCs w:val="22"/>
        </w:rPr>
        <w:t xml:space="preserve">İlimizde faaliyet gösteren eğitim kurumlarında görev yapan norm kadro fazlası öğretmenlerin alanlarında ihtiyaç bulunan eğitim kurumlarına atanmak üzere başvuruları, </w:t>
      </w:r>
      <w:proofErr w:type="gramStart"/>
      <w:r w:rsidRPr="007225FF">
        <w:rPr>
          <w:color w:val="000000"/>
          <w:sz w:val="22"/>
          <w:szCs w:val="22"/>
        </w:rPr>
        <w:t>17/04/2015</w:t>
      </w:r>
      <w:proofErr w:type="gramEnd"/>
      <w:r w:rsidRPr="007225FF">
        <w:rPr>
          <w:color w:val="000000"/>
          <w:sz w:val="22"/>
          <w:szCs w:val="22"/>
        </w:rPr>
        <w:t xml:space="preserve"> tarihli ve 29329 sayılı Resmi </w:t>
      </w:r>
      <w:proofErr w:type="spellStart"/>
      <w:r w:rsidRPr="007225FF">
        <w:rPr>
          <w:color w:val="000000"/>
          <w:sz w:val="22"/>
          <w:szCs w:val="22"/>
        </w:rPr>
        <w:t>Gazete’de</w:t>
      </w:r>
      <w:proofErr w:type="spellEnd"/>
      <w:r w:rsidRPr="007225FF">
        <w:rPr>
          <w:color w:val="000000"/>
          <w:sz w:val="22"/>
          <w:szCs w:val="22"/>
        </w:rPr>
        <w:t xml:space="preserve"> yayımlanan Milli Eğitim Bakanlığı Öğretmen Atama ve Yer Değiştirme Yönetmeliğinin 53 üncü maddesi ile Millî Eğitim Bakanlığı Özel Program ve Proje Uygulayan Eğitim Kurumlan Yönetmeliğinin 37’nci maddesine göre ve aşağıda belirtilen açıklamalar ile ekte yer alan takvim doğrultusunda alınacaktır.</w:t>
      </w:r>
    </w:p>
    <w:p w:rsidR="009252B6" w:rsidRPr="007225FF" w:rsidRDefault="009252B6" w:rsidP="009252B6">
      <w:pPr>
        <w:pStyle w:val="Heading10"/>
        <w:keepNext/>
        <w:keepLines/>
        <w:shd w:val="clear" w:color="auto" w:fill="auto"/>
        <w:spacing w:before="0" w:afterLines="100" w:after="240" w:line="230" w:lineRule="exact"/>
        <w:rPr>
          <w:color w:val="000000"/>
          <w:sz w:val="22"/>
          <w:szCs w:val="22"/>
        </w:rPr>
      </w:pPr>
      <w:bookmarkStart w:id="1" w:name="bookmark0"/>
      <w:r w:rsidRPr="007225FF">
        <w:rPr>
          <w:color w:val="000000"/>
          <w:sz w:val="22"/>
          <w:szCs w:val="22"/>
        </w:rPr>
        <w:t>A- KAPSAM</w:t>
      </w:r>
      <w:bookmarkEnd w:id="1"/>
    </w:p>
    <w:p w:rsidR="009252B6" w:rsidRPr="007225FF" w:rsidRDefault="009252B6" w:rsidP="009252B6">
      <w:pPr>
        <w:pStyle w:val="Heading10"/>
        <w:keepNext/>
        <w:keepLines/>
        <w:shd w:val="clear" w:color="auto" w:fill="auto"/>
        <w:spacing w:before="0" w:afterLines="100" w:after="240" w:line="230" w:lineRule="exact"/>
        <w:rPr>
          <w:sz w:val="22"/>
          <w:szCs w:val="22"/>
        </w:rPr>
      </w:pPr>
      <w:r w:rsidRPr="007225FF">
        <w:rPr>
          <w:color w:val="000000"/>
          <w:sz w:val="22"/>
          <w:szCs w:val="22"/>
        </w:rPr>
        <w:t xml:space="preserve">Bu duyuru, </w:t>
      </w:r>
      <w:r w:rsidRPr="007225FF">
        <w:rPr>
          <w:sz w:val="22"/>
          <w:szCs w:val="22"/>
        </w:rPr>
        <w:t>Sivas</w:t>
      </w:r>
      <w:r w:rsidRPr="007225FF">
        <w:rPr>
          <w:color w:val="000000"/>
          <w:sz w:val="22"/>
          <w:szCs w:val="22"/>
        </w:rPr>
        <w:t xml:space="preserve"> il genelindeki eğitim kurumlarında görev yapan norm kadro fazlası kadrolu ve sözleşmeli öğretmenlerin başvuru ve atama işlemlerini kapsamaktadır.</w:t>
      </w:r>
    </w:p>
    <w:p w:rsidR="009252B6" w:rsidRPr="007225FF" w:rsidRDefault="009252B6" w:rsidP="000C525B">
      <w:pPr>
        <w:pStyle w:val="Heading10"/>
        <w:keepNext/>
        <w:keepLines/>
        <w:shd w:val="clear" w:color="auto" w:fill="auto"/>
        <w:spacing w:before="0" w:afterLines="100" w:after="240" w:line="230" w:lineRule="exact"/>
        <w:rPr>
          <w:sz w:val="22"/>
          <w:szCs w:val="22"/>
        </w:rPr>
      </w:pPr>
      <w:bookmarkStart w:id="2" w:name="bookmark1"/>
      <w:r w:rsidRPr="007225FF">
        <w:rPr>
          <w:color w:val="000000"/>
          <w:sz w:val="22"/>
          <w:szCs w:val="22"/>
        </w:rPr>
        <w:t>B- İLGİLİ MEVZUAT</w:t>
      </w:r>
      <w:bookmarkEnd w:id="2"/>
    </w:p>
    <w:p w:rsidR="009252B6" w:rsidRPr="007225FF" w:rsidRDefault="009252B6" w:rsidP="000C525B">
      <w:pPr>
        <w:pStyle w:val="GvdeMetni4"/>
        <w:shd w:val="clear" w:color="auto" w:fill="auto"/>
        <w:spacing w:afterLines="60" w:after="144" w:line="274" w:lineRule="exact"/>
        <w:ind w:right="20" w:firstLine="740"/>
        <w:jc w:val="both"/>
        <w:rPr>
          <w:sz w:val="22"/>
          <w:szCs w:val="22"/>
        </w:rPr>
      </w:pPr>
      <w:r w:rsidRPr="007225FF">
        <w:rPr>
          <w:color w:val="000000"/>
          <w:sz w:val="22"/>
          <w:szCs w:val="22"/>
        </w:rPr>
        <w:t>Norm kadro fazlası öğretmenlerin yer değiştirme iş ve işlemlerinde aşağıdaki mevzuat hükümleri esas alınmaktadır:</w:t>
      </w:r>
    </w:p>
    <w:p w:rsidR="000C525B" w:rsidRPr="007225FF" w:rsidRDefault="009252B6" w:rsidP="000C525B">
      <w:pPr>
        <w:pStyle w:val="GvdeMetni4"/>
        <w:numPr>
          <w:ilvl w:val="0"/>
          <w:numId w:val="1"/>
        </w:numPr>
        <w:shd w:val="clear" w:color="auto" w:fill="auto"/>
        <w:tabs>
          <w:tab w:val="left" w:pos="922"/>
        </w:tabs>
        <w:spacing w:afterLines="60" w:after="144" w:line="398" w:lineRule="exact"/>
        <w:ind w:right="21" w:firstLine="743"/>
        <w:jc w:val="both"/>
        <w:rPr>
          <w:sz w:val="22"/>
          <w:szCs w:val="22"/>
        </w:rPr>
      </w:pPr>
      <w:r w:rsidRPr="007225FF">
        <w:rPr>
          <w:color w:val="000000"/>
          <w:sz w:val="22"/>
          <w:szCs w:val="22"/>
        </w:rPr>
        <w:t xml:space="preserve">17 Nisan 2015 tarih ve 29329 sayılı Resmi </w:t>
      </w:r>
      <w:proofErr w:type="spellStart"/>
      <w:r w:rsidRPr="007225FF">
        <w:rPr>
          <w:color w:val="000000"/>
          <w:sz w:val="22"/>
          <w:szCs w:val="22"/>
        </w:rPr>
        <w:t>Gazete’de</w:t>
      </w:r>
      <w:proofErr w:type="spellEnd"/>
      <w:r w:rsidRPr="007225FF">
        <w:rPr>
          <w:color w:val="000000"/>
          <w:sz w:val="22"/>
          <w:szCs w:val="22"/>
        </w:rPr>
        <w:t xml:space="preserve"> yayımlanan Milli Eğitim Bakanlığı Öğretmenlerinin Atama ve Yer Değiştirme Yönetmeliği,</w:t>
      </w:r>
    </w:p>
    <w:p w:rsidR="009252B6" w:rsidRPr="007225FF" w:rsidRDefault="009252B6" w:rsidP="000C525B">
      <w:pPr>
        <w:pStyle w:val="GvdeMetni4"/>
        <w:numPr>
          <w:ilvl w:val="0"/>
          <w:numId w:val="1"/>
        </w:numPr>
        <w:shd w:val="clear" w:color="auto" w:fill="auto"/>
        <w:tabs>
          <w:tab w:val="left" w:pos="922"/>
        </w:tabs>
        <w:spacing w:afterLines="60" w:after="144" w:line="398" w:lineRule="exact"/>
        <w:ind w:right="21" w:firstLine="743"/>
        <w:jc w:val="both"/>
        <w:rPr>
          <w:sz w:val="22"/>
          <w:szCs w:val="22"/>
        </w:rPr>
      </w:pPr>
      <w:r w:rsidRPr="007225FF">
        <w:rPr>
          <w:color w:val="000000"/>
          <w:sz w:val="22"/>
          <w:szCs w:val="22"/>
        </w:rPr>
        <w:t>Millî Eğitim Bakanlığı Özel Program ve Proje Uygulayan Eğitim Kurumları Yönetmeliği.</w:t>
      </w:r>
    </w:p>
    <w:p w:rsidR="009252B6" w:rsidRPr="007225FF" w:rsidRDefault="009252B6" w:rsidP="000C525B">
      <w:pPr>
        <w:pStyle w:val="GvdeMetni4"/>
        <w:numPr>
          <w:ilvl w:val="0"/>
          <w:numId w:val="1"/>
        </w:numPr>
        <w:shd w:val="clear" w:color="auto" w:fill="auto"/>
        <w:tabs>
          <w:tab w:val="left" w:pos="869"/>
        </w:tabs>
        <w:spacing w:afterLines="60" w:after="144" w:line="274" w:lineRule="exact"/>
        <w:ind w:right="20" w:firstLine="743"/>
        <w:jc w:val="both"/>
        <w:rPr>
          <w:sz w:val="22"/>
          <w:szCs w:val="22"/>
        </w:rPr>
      </w:pPr>
      <w:r w:rsidRPr="007225FF">
        <w:rPr>
          <w:color w:val="000000"/>
          <w:sz w:val="22"/>
          <w:szCs w:val="22"/>
        </w:rPr>
        <w:t>Milli Eğitim Bakanlığına Bağlı Eğitim Kurumları Yönetici ve Öğretmenlerinin Norm Kadrolarına İlişkin Yönetmelik,</w:t>
      </w:r>
    </w:p>
    <w:p w:rsidR="009252B6" w:rsidRPr="007225FF" w:rsidRDefault="009252B6" w:rsidP="000C525B">
      <w:pPr>
        <w:pStyle w:val="GvdeMetni4"/>
        <w:numPr>
          <w:ilvl w:val="0"/>
          <w:numId w:val="1"/>
        </w:numPr>
        <w:shd w:val="clear" w:color="auto" w:fill="auto"/>
        <w:tabs>
          <w:tab w:val="left" w:pos="966"/>
        </w:tabs>
        <w:spacing w:afterLines="60" w:after="144" w:line="230" w:lineRule="exact"/>
        <w:ind w:firstLine="743"/>
        <w:jc w:val="both"/>
        <w:rPr>
          <w:sz w:val="22"/>
          <w:szCs w:val="22"/>
        </w:rPr>
      </w:pPr>
      <w:r w:rsidRPr="007225FF">
        <w:rPr>
          <w:color w:val="000000"/>
          <w:sz w:val="22"/>
          <w:szCs w:val="22"/>
        </w:rPr>
        <w:t>Sözleşmeli Öğretmen İstihdamına İlişkin Yönetmelik,</w:t>
      </w:r>
    </w:p>
    <w:p w:rsidR="009252B6" w:rsidRPr="007225FF" w:rsidRDefault="009252B6" w:rsidP="000C525B">
      <w:pPr>
        <w:pStyle w:val="GvdeMetni4"/>
        <w:numPr>
          <w:ilvl w:val="0"/>
          <w:numId w:val="1"/>
        </w:numPr>
        <w:shd w:val="clear" w:color="auto" w:fill="auto"/>
        <w:tabs>
          <w:tab w:val="left" w:pos="878"/>
        </w:tabs>
        <w:spacing w:afterLines="60" w:after="144" w:line="278" w:lineRule="exact"/>
        <w:ind w:right="20" w:firstLine="743"/>
        <w:jc w:val="both"/>
        <w:rPr>
          <w:sz w:val="22"/>
          <w:szCs w:val="22"/>
        </w:rPr>
      </w:pPr>
      <w:r w:rsidRPr="007225FF">
        <w:rPr>
          <w:color w:val="000000"/>
          <w:sz w:val="22"/>
          <w:szCs w:val="22"/>
        </w:rPr>
        <w:t>Talim ve Terbiye Kurulu Başkanlığı Öğretmenlik Alanları, Atama ve Ders Okutma Esasları,</w:t>
      </w:r>
    </w:p>
    <w:p w:rsidR="009252B6" w:rsidRPr="007225FF" w:rsidRDefault="009252B6" w:rsidP="000C525B">
      <w:pPr>
        <w:pStyle w:val="GvdeMetni4"/>
        <w:numPr>
          <w:ilvl w:val="0"/>
          <w:numId w:val="1"/>
        </w:numPr>
        <w:shd w:val="clear" w:color="auto" w:fill="auto"/>
        <w:tabs>
          <w:tab w:val="left" w:pos="894"/>
        </w:tabs>
        <w:autoSpaceDE w:val="0"/>
        <w:autoSpaceDN w:val="0"/>
        <w:adjustRightInd w:val="0"/>
        <w:spacing w:afterLines="60" w:after="144" w:line="240" w:lineRule="auto"/>
        <w:ind w:firstLine="740"/>
        <w:jc w:val="both"/>
        <w:rPr>
          <w:color w:val="000000"/>
          <w:spacing w:val="-2"/>
          <w:sz w:val="22"/>
          <w:szCs w:val="22"/>
        </w:rPr>
      </w:pPr>
      <w:r w:rsidRPr="007225FF">
        <w:rPr>
          <w:color w:val="000000"/>
          <w:sz w:val="22"/>
          <w:szCs w:val="22"/>
        </w:rPr>
        <w:t>İlgili diğer mevzuat,</w:t>
      </w:r>
    </w:p>
    <w:p w:rsidR="009252B6" w:rsidRPr="007225FF" w:rsidRDefault="009252B6" w:rsidP="009252B6">
      <w:pPr>
        <w:pStyle w:val="GvdeMetni4"/>
        <w:shd w:val="clear" w:color="auto" w:fill="auto"/>
        <w:tabs>
          <w:tab w:val="left" w:pos="894"/>
        </w:tabs>
        <w:autoSpaceDE w:val="0"/>
        <w:autoSpaceDN w:val="0"/>
        <w:adjustRightInd w:val="0"/>
        <w:spacing w:after="10" w:line="240" w:lineRule="auto"/>
        <w:ind w:left="740"/>
        <w:jc w:val="both"/>
        <w:rPr>
          <w:color w:val="000000"/>
          <w:spacing w:val="-2"/>
          <w:sz w:val="22"/>
          <w:szCs w:val="22"/>
        </w:rPr>
      </w:pPr>
    </w:p>
    <w:p w:rsidR="007225FF" w:rsidRPr="007225FF" w:rsidRDefault="009252B6" w:rsidP="007225FF">
      <w:pPr>
        <w:pStyle w:val="Heading10"/>
        <w:keepNext/>
        <w:keepLines/>
        <w:shd w:val="clear" w:color="auto" w:fill="auto"/>
        <w:spacing w:before="0" w:after="439" w:line="230" w:lineRule="exact"/>
        <w:rPr>
          <w:color w:val="000000"/>
          <w:sz w:val="22"/>
          <w:szCs w:val="22"/>
        </w:rPr>
      </w:pPr>
      <w:bookmarkStart w:id="3" w:name="bookmark2"/>
      <w:r w:rsidRPr="007225FF">
        <w:rPr>
          <w:color w:val="000000"/>
          <w:sz w:val="22"/>
          <w:szCs w:val="22"/>
        </w:rPr>
        <w:t>C- GENEL AÇIKLAMALAR</w:t>
      </w:r>
      <w:bookmarkEnd w:id="3"/>
    </w:p>
    <w:p w:rsidR="00741EB3" w:rsidRPr="007225FF" w:rsidRDefault="004D211C" w:rsidP="00160491">
      <w:pPr>
        <w:pStyle w:val="Heading10"/>
        <w:keepNext/>
        <w:keepLines/>
        <w:shd w:val="clear" w:color="auto" w:fill="auto"/>
        <w:spacing w:before="0" w:after="439" w:line="230" w:lineRule="exact"/>
        <w:jc w:val="both"/>
        <w:rPr>
          <w:sz w:val="22"/>
          <w:szCs w:val="22"/>
        </w:rPr>
      </w:pPr>
      <w:r w:rsidRPr="007225FF">
        <w:rPr>
          <w:sz w:val="22"/>
          <w:szCs w:val="22"/>
        </w:rPr>
        <w:t>1-</w:t>
      </w:r>
      <w:r w:rsidR="007225FF" w:rsidRPr="007225FF">
        <w:rPr>
          <w:color w:val="000000"/>
          <w:sz w:val="22"/>
          <w:szCs w:val="22"/>
        </w:rPr>
        <w:t xml:space="preserve"> Milli Eğitim Bakanlığı Öğretmenlerinin Atama ve Yer Değiştirme Yönetmeliği</w:t>
      </w:r>
      <w:r w:rsidR="007225FF" w:rsidRPr="007225FF">
        <w:rPr>
          <w:sz w:val="22"/>
          <w:szCs w:val="22"/>
        </w:rPr>
        <w:t xml:space="preserve">n </w:t>
      </w:r>
      <w:r w:rsidR="00BE1139" w:rsidRPr="007225FF">
        <w:rPr>
          <w:sz w:val="22"/>
          <w:szCs w:val="22"/>
        </w:rPr>
        <w:t>53.maddesinin 3.fıkrasında</w:t>
      </w:r>
      <w:r w:rsidRPr="007225FF">
        <w:rPr>
          <w:sz w:val="22"/>
          <w:szCs w:val="22"/>
        </w:rPr>
        <w:t xml:space="preserve"> </w:t>
      </w:r>
      <w:r w:rsidR="00BE1139" w:rsidRPr="007225FF">
        <w:rPr>
          <w:sz w:val="22"/>
          <w:szCs w:val="22"/>
        </w:rPr>
        <w:t>“</w:t>
      </w:r>
      <w:r w:rsidRPr="007225FF">
        <w:rPr>
          <w:sz w:val="22"/>
          <w:szCs w:val="22"/>
        </w:rPr>
        <w:t xml:space="preserve">Öğretmenlerden; herhangi bir nedenle istihdam alanı daralanlar ile görevli oldukları eğitim kurumlarında alanlarında norm kadro sayısı azalanlar, hizmet puanı üstünlüğüne göre yapılacak değerlendirme sonucunda hizmet puanı en az olandan başlamak üzere norm kadro fazlası olarak belirlenir. Hizmet puanının eşitliği hâlinde sırasıyla; öğretmenlikteki hizmet süresi daha az olan, öğretmenliğe daha sonra başlayan norm kadro fazlası olarak belirlenir. Hizmet puanlarının hesabında yer değiştirme başvurularının son günü </w:t>
      </w:r>
      <w:r w:rsidR="00BE1139" w:rsidRPr="007225FF">
        <w:rPr>
          <w:sz w:val="22"/>
          <w:szCs w:val="22"/>
        </w:rPr>
        <w:t>02</w:t>
      </w:r>
      <w:r w:rsidR="003F35A0" w:rsidRPr="007225FF">
        <w:rPr>
          <w:sz w:val="22"/>
          <w:szCs w:val="22"/>
        </w:rPr>
        <w:t xml:space="preserve"> </w:t>
      </w:r>
      <w:r w:rsidR="00BE1139" w:rsidRPr="007225FF">
        <w:rPr>
          <w:sz w:val="22"/>
          <w:szCs w:val="22"/>
        </w:rPr>
        <w:t>Aralık 2022 tarihi</w:t>
      </w:r>
      <w:r w:rsidR="003F35A0" w:rsidRPr="007225FF">
        <w:rPr>
          <w:sz w:val="22"/>
          <w:szCs w:val="22"/>
        </w:rPr>
        <w:t xml:space="preserve"> </w:t>
      </w:r>
      <w:r w:rsidRPr="007225FF">
        <w:rPr>
          <w:sz w:val="22"/>
          <w:szCs w:val="22"/>
        </w:rPr>
        <w:t>esas alı</w:t>
      </w:r>
      <w:r w:rsidR="00BF3ABF" w:rsidRPr="007225FF">
        <w:rPr>
          <w:sz w:val="22"/>
          <w:szCs w:val="22"/>
        </w:rPr>
        <w:t>nacaktır.</w:t>
      </w:r>
      <w:r w:rsidRPr="007225FF">
        <w:rPr>
          <w:sz w:val="22"/>
          <w:szCs w:val="22"/>
        </w:rPr>
        <w:t xml:space="preserve"> </w:t>
      </w:r>
      <w:proofErr w:type="gramStart"/>
      <w:r w:rsidRPr="007225FF">
        <w:rPr>
          <w:sz w:val="22"/>
          <w:szCs w:val="22"/>
        </w:rPr>
        <w:t>Norm kadro fazlası olarak belirlenen öğretmenler; öncelikle görevli oldukları yerleşim yerindeki ya da ilçedeki eğitim kurumları olmak üzere il içinde alanlarında norm kadro açığı bulunan eğitim kurumlarına tercihleri de dikkate alınarak hizmet puanı üstün</w:t>
      </w:r>
      <w:r w:rsidR="00BF3ABF" w:rsidRPr="007225FF">
        <w:rPr>
          <w:sz w:val="22"/>
          <w:szCs w:val="22"/>
        </w:rPr>
        <w:t xml:space="preserve">lüğüne göre atanır.” </w:t>
      </w:r>
      <w:r w:rsidR="00110DBD">
        <w:rPr>
          <w:sz w:val="22"/>
          <w:szCs w:val="22"/>
        </w:rPr>
        <w:t>ile</w:t>
      </w:r>
      <w:r w:rsidR="00160491">
        <w:rPr>
          <w:sz w:val="22"/>
          <w:szCs w:val="22"/>
        </w:rPr>
        <w:t xml:space="preserve"> </w:t>
      </w:r>
      <w:r w:rsidR="007225FF" w:rsidRPr="007225FF">
        <w:rPr>
          <w:sz w:val="22"/>
          <w:szCs w:val="22"/>
        </w:rPr>
        <w:t>Sözleşmeli Öğretmen İstihdamına İlişkin Yönetmeli</w:t>
      </w:r>
      <w:r w:rsidRPr="007225FF">
        <w:rPr>
          <w:sz w:val="22"/>
          <w:szCs w:val="22"/>
        </w:rPr>
        <w:t>ğin 18. maddesinde; “ (1) Eğitim kurumu ve/veya bölüm kapanması, program değişikliği, Bakanlığın öğretmenliğe atanacakların tespitine ilişkin kararıyla bazı derslerin kaldırılması veya istihdam alanının daralması gibi nedenlerle öğretmen fazlalığı oluşması hâlinde, öncelikle sözleşmeli öğretmenler ihtiyaç fazlası öğre</w:t>
      </w:r>
      <w:r w:rsidR="00160491">
        <w:rPr>
          <w:sz w:val="22"/>
          <w:szCs w:val="22"/>
        </w:rPr>
        <w:t xml:space="preserve">tmen olarak değerlendirilir.(2) </w:t>
      </w:r>
      <w:r w:rsidR="007578F4" w:rsidRPr="007225FF">
        <w:rPr>
          <w:bCs/>
          <w:iCs/>
          <w:color w:val="000000"/>
          <w:sz w:val="22"/>
          <w:szCs w:val="22"/>
        </w:rPr>
        <w:t>İhtiyaç fazlası konumda bulunan sözleşmeli </w:t>
      </w:r>
      <w:hyperlink r:id="rId6" w:tgtFrame="_blank" w:history="1">
        <w:r w:rsidR="007578F4" w:rsidRPr="007225FF">
          <w:rPr>
            <w:bCs/>
            <w:color w:val="000000"/>
            <w:sz w:val="22"/>
            <w:szCs w:val="22"/>
          </w:rPr>
          <w:t>öğretmenler</w:t>
        </w:r>
      </w:hyperlink>
      <w:r w:rsidR="007578F4" w:rsidRPr="007225FF">
        <w:rPr>
          <w:bCs/>
          <w:iCs/>
          <w:color w:val="000000"/>
          <w:sz w:val="22"/>
          <w:szCs w:val="22"/>
        </w:rPr>
        <w:t xml:space="preserve">, istekleri ve tercihleri de dikkate alınmak suretiyle atamaya esas puan üstünlüğüne göre il içinde alanlarında öğretmen ihtiyacı bulunan eğitim kurumlarına valiliklerce atanır; bunlardan il içinde alanlarında öğretmen ihtiyacı bulunmayanlar, istekleri ve tercihleri de dikkate alınmak suretiyle atamaya esas puan üstünlüğüne göre il dışında alanlarında öğretmen ihtiyacı bulunan eğitim kurumlarına Bakanlıkça atanır. </w:t>
      </w:r>
      <w:proofErr w:type="gramEnd"/>
      <w:r w:rsidR="007578F4" w:rsidRPr="007225FF">
        <w:rPr>
          <w:bCs/>
          <w:iCs/>
          <w:color w:val="000000"/>
          <w:sz w:val="22"/>
          <w:szCs w:val="22"/>
        </w:rPr>
        <w:t>Sözleşmeli öğretmenlerin sözleşmeleri, bu fıkraya göre yapılması öngörülen görev yeri değişikliğini kabul etmemeleri halinde sona erer.”</w:t>
      </w:r>
      <w:r w:rsidR="00741EB3" w:rsidRPr="007225FF">
        <w:rPr>
          <w:bCs/>
          <w:iCs/>
          <w:color w:val="000000"/>
          <w:sz w:val="22"/>
          <w:szCs w:val="22"/>
        </w:rPr>
        <w:t xml:space="preserve"> h</w:t>
      </w:r>
      <w:r w:rsidRPr="007225FF">
        <w:rPr>
          <w:sz w:val="22"/>
          <w:szCs w:val="22"/>
        </w:rPr>
        <w:t xml:space="preserve">ükümleri yer almaktadır. </w:t>
      </w:r>
    </w:p>
    <w:p w:rsidR="009252B6" w:rsidRPr="007225FF" w:rsidRDefault="009252B6" w:rsidP="009252B6">
      <w:pPr>
        <w:pStyle w:val="GvdeMetni4"/>
        <w:shd w:val="clear" w:color="auto" w:fill="auto"/>
        <w:tabs>
          <w:tab w:val="left" w:pos="1006"/>
        </w:tabs>
        <w:spacing w:after="60" w:line="274" w:lineRule="exact"/>
        <w:ind w:right="20"/>
        <w:jc w:val="both"/>
        <w:rPr>
          <w:sz w:val="22"/>
          <w:szCs w:val="22"/>
        </w:rPr>
      </w:pPr>
      <w:proofErr w:type="gramStart"/>
      <w:r w:rsidRPr="007225FF">
        <w:rPr>
          <w:color w:val="000000"/>
          <w:sz w:val="22"/>
          <w:szCs w:val="22"/>
        </w:rPr>
        <w:t xml:space="preserve">2- Eğitim kurumlarına açık norm bulunmadığı halde ihtiyaç fazlası olarak atanmış olan ya da yöneticilik </w:t>
      </w:r>
      <w:r w:rsidRPr="007225FF">
        <w:rPr>
          <w:color w:val="000000"/>
          <w:sz w:val="22"/>
          <w:szCs w:val="22"/>
        </w:rPr>
        <w:lastRenderedPageBreak/>
        <w:t>görevinden ayrıldığı için norm kadro fazlası olarak kendi kurumunda veya başka kuruma ataması yapılan öğretmenlerden daha sonra herhangi bir şekilde okulun/kurumun normuyla ilişkilendirilememiş olanlar, hizmet puanı ne olursa olsun öncelikle norm kadro fazlası olarak değerlendirileceklerdir.</w:t>
      </w:r>
      <w:proofErr w:type="gramEnd"/>
    </w:p>
    <w:p w:rsidR="009252B6" w:rsidRPr="007225FF" w:rsidRDefault="009252B6" w:rsidP="00741EB3">
      <w:pPr>
        <w:widowControl w:val="0"/>
        <w:autoSpaceDE w:val="0"/>
        <w:autoSpaceDN w:val="0"/>
        <w:adjustRightInd w:val="0"/>
        <w:spacing w:after="10" w:line="240" w:lineRule="auto"/>
        <w:jc w:val="both"/>
        <w:rPr>
          <w:rFonts w:ascii="Times New Roman" w:hAnsi="Times New Roman" w:cs="Times New Roman"/>
        </w:rPr>
      </w:pPr>
    </w:p>
    <w:p w:rsidR="000E3E33" w:rsidRPr="007225FF" w:rsidRDefault="009252B6" w:rsidP="00741EB3">
      <w:pPr>
        <w:widowControl w:val="0"/>
        <w:tabs>
          <w:tab w:val="left" w:pos="1440"/>
        </w:tabs>
        <w:autoSpaceDE w:val="0"/>
        <w:autoSpaceDN w:val="0"/>
        <w:adjustRightInd w:val="0"/>
        <w:spacing w:after="10" w:line="240" w:lineRule="auto"/>
        <w:jc w:val="both"/>
        <w:rPr>
          <w:rFonts w:ascii="Times New Roman" w:hAnsi="Times New Roman" w:cs="Times New Roman"/>
          <w:color w:val="000000"/>
          <w:spacing w:val="-2"/>
        </w:rPr>
      </w:pPr>
      <w:r w:rsidRPr="007225FF">
        <w:rPr>
          <w:rFonts w:ascii="Times New Roman" w:hAnsi="Times New Roman" w:cs="Times New Roman"/>
        </w:rPr>
        <w:t>3</w:t>
      </w:r>
      <w:r w:rsidR="000E3E33" w:rsidRPr="007225FF">
        <w:rPr>
          <w:rFonts w:ascii="Times New Roman" w:hAnsi="Times New Roman" w:cs="Times New Roman"/>
        </w:rPr>
        <w:t>-</w:t>
      </w:r>
      <w:r w:rsidR="000E3E33" w:rsidRPr="007225FF">
        <w:rPr>
          <w:rFonts w:ascii="Times New Roman" w:hAnsi="Times New Roman" w:cs="Times New Roman"/>
          <w:color w:val="000000"/>
          <w:spacing w:val="-2"/>
        </w:rPr>
        <w:t xml:space="preserve"> Norm kadro fazlası öğretmenlerin tespiti Okul/Kurum Müdürlükleri tarafından yapılacaktır. Norm kadro fazlası olarak tespit</w:t>
      </w:r>
      <w:bookmarkStart w:id="4" w:name="Pg3"/>
      <w:bookmarkEnd w:id="4"/>
      <w:r w:rsidR="000E3E33" w:rsidRPr="007225FF">
        <w:rPr>
          <w:rFonts w:ascii="Times New Roman" w:hAnsi="Times New Roman" w:cs="Times New Roman"/>
          <w:color w:val="000000"/>
          <w:spacing w:val="-2"/>
        </w:rPr>
        <w:t xml:space="preserve"> edilen öğretmenlere Okul/Kurum Müdürlüklerince gerekli tebligatın yapılması sağlanacak olup; sorumluluk okul/kurum müdürlükleri ile İlçe Milli Eğitim Müdürlüklerinde olacaktır.</w:t>
      </w:r>
    </w:p>
    <w:p w:rsidR="009252B6" w:rsidRPr="007225FF" w:rsidRDefault="009252B6" w:rsidP="00741EB3">
      <w:pPr>
        <w:widowControl w:val="0"/>
        <w:tabs>
          <w:tab w:val="left" w:pos="1440"/>
        </w:tabs>
        <w:autoSpaceDE w:val="0"/>
        <w:autoSpaceDN w:val="0"/>
        <w:adjustRightInd w:val="0"/>
        <w:spacing w:after="10" w:line="240" w:lineRule="auto"/>
        <w:jc w:val="both"/>
        <w:rPr>
          <w:rFonts w:ascii="Times New Roman" w:hAnsi="Times New Roman" w:cs="Times New Roman"/>
          <w:color w:val="000000"/>
          <w:spacing w:val="-2"/>
        </w:rPr>
      </w:pPr>
    </w:p>
    <w:p w:rsidR="009252B6" w:rsidRPr="007225FF" w:rsidRDefault="009252B6" w:rsidP="009252B6">
      <w:pPr>
        <w:pStyle w:val="GvdeMetni4"/>
        <w:shd w:val="clear" w:color="auto" w:fill="auto"/>
        <w:tabs>
          <w:tab w:val="left" w:pos="1025"/>
        </w:tabs>
        <w:spacing w:after="60" w:line="274" w:lineRule="exact"/>
        <w:ind w:right="20"/>
        <w:jc w:val="both"/>
        <w:rPr>
          <w:sz w:val="22"/>
          <w:szCs w:val="22"/>
        </w:rPr>
      </w:pPr>
      <w:r w:rsidRPr="007225FF">
        <w:rPr>
          <w:color w:val="000000"/>
          <w:spacing w:val="-2"/>
          <w:sz w:val="22"/>
          <w:szCs w:val="22"/>
        </w:rPr>
        <w:t xml:space="preserve">4- </w:t>
      </w:r>
      <w:r w:rsidRPr="007225FF">
        <w:rPr>
          <w:color w:val="000000"/>
          <w:sz w:val="22"/>
          <w:szCs w:val="22"/>
        </w:rPr>
        <w:t>Sözleşmeli öğretmenlerin görev yaptığı eğitim kurumlarında bu öğretmenlerin alanlarında öğretmen fazlalığı olması durumunda, Sözleşmeli Öğretmen İstihdamına İlişkin Yönetmeliğin 18 inci maddesi gereği öncelikle sözleşmeli öğretmenler norm kadro fazlası olarak değerlendirilecektir.</w:t>
      </w:r>
    </w:p>
    <w:p w:rsidR="009252B6" w:rsidRPr="007225FF" w:rsidRDefault="009252B6" w:rsidP="00741EB3">
      <w:pPr>
        <w:widowControl w:val="0"/>
        <w:tabs>
          <w:tab w:val="left" w:pos="1440"/>
        </w:tabs>
        <w:autoSpaceDE w:val="0"/>
        <w:autoSpaceDN w:val="0"/>
        <w:adjustRightInd w:val="0"/>
        <w:spacing w:after="10" w:line="240" w:lineRule="auto"/>
        <w:jc w:val="both"/>
        <w:rPr>
          <w:rFonts w:ascii="Times New Roman" w:hAnsi="Times New Roman" w:cs="Times New Roman"/>
          <w:color w:val="000000"/>
          <w:spacing w:val="-2"/>
        </w:rPr>
      </w:pPr>
    </w:p>
    <w:p w:rsidR="009252B6" w:rsidRPr="007225FF" w:rsidRDefault="009252B6" w:rsidP="00741EB3">
      <w:pPr>
        <w:widowControl w:val="0"/>
        <w:tabs>
          <w:tab w:val="left" w:pos="1440"/>
        </w:tabs>
        <w:autoSpaceDE w:val="0"/>
        <w:autoSpaceDN w:val="0"/>
        <w:adjustRightInd w:val="0"/>
        <w:spacing w:after="10" w:line="240" w:lineRule="auto"/>
        <w:jc w:val="both"/>
        <w:rPr>
          <w:rFonts w:ascii="Times New Roman" w:hAnsi="Times New Roman" w:cs="Times New Roman"/>
          <w:color w:val="000000"/>
        </w:rPr>
      </w:pPr>
      <w:r w:rsidRPr="007225FF">
        <w:rPr>
          <w:rFonts w:ascii="Times New Roman" w:hAnsi="Times New Roman" w:cs="Times New Roman"/>
          <w:color w:val="000000"/>
          <w:spacing w:val="-2"/>
        </w:rPr>
        <w:t>5-</w:t>
      </w:r>
      <w:r w:rsidRPr="007225FF">
        <w:rPr>
          <w:rFonts w:ascii="Times New Roman" w:hAnsi="Times New Roman" w:cs="Times New Roman"/>
          <w:color w:val="000000"/>
        </w:rPr>
        <w:t xml:space="preserve"> Özel program ve proje uygulayan eğitim kurumlarına (proje okulları) yönetici görevlendirmesi ve öğretmen ataması ilgili mevzuatı gereği doğrudan Bakan tarafından yapıldığından bu okulların münhal kadroları için tercih alınmayacaktır. Ancak bu eğitim kurumlarında norm kadro fazlası olarak görev yapan öğretmenler il genelinde alanlarında ihtiyaç bulunan</w:t>
      </w:r>
      <w:r w:rsidR="006D6C2F" w:rsidRPr="007225FF">
        <w:rPr>
          <w:rFonts w:ascii="Times New Roman" w:hAnsi="Times New Roman" w:cs="Times New Roman"/>
          <w:color w:val="000000"/>
        </w:rPr>
        <w:t xml:space="preserve"> diğer </w:t>
      </w:r>
      <w:r w:rsidRPr="007225FF">
        <w:rPr>
          <w:rFonts w:ascii="Times New Roman" w:hAnsi="Times New Roman" w:cs="Times New Roman"/>
          <w:color w:val="000000"/>
        </w:rPr>
        <w:t>eğitim kurumlarını tercih edebileceklerdir.</w:t>
      </w:r>
    </w:p>
    <w:p w:rsidR="009252B6" w:rsidRPr="007225FF" w:rsidRDefault="009252B6" w:rsidP="00741EB3">
      <w:pPr>
        <w:widowControl w:val="0"/>
        <w:tabs>
          <w:tab w:val="left" w:pos="1440"/>
        </w:tabs>
        <w:autoSpaceDE w:val="0"/>
        <w:autoSpaceDN w:val="0"/>
        <w:adjustRightInd w:val="0"/>
        <w:spacing w:after="10" w:line="240" w:lineRule="auto"/>
        <w:jc w:val="both"/>
        <w:rPr>
          <w:rFonts w:ascii="Times New Roman" w:hAnsi="Times New Roman" w:cs="Times New Roman"/>
          <w:color w:val="000000"/>
        </w:rPr>
      </w:pPr>
    </w:p>
    <w:p w:rsidR="009252B6" w:rsidRPr="007225FF" w:rsidRDefault="009252B6" w:rsidP="009252B6">
      <w:pPr>
        <w:pStyle w:val="GvdeMetni4"/>
        <w:shd w:val="clear" w:color="auto" w:fill="auto"/>
        <w:tabs>
          <w:tab w:val="left" w:pos="1100"/>
        </w:tabs>
        <w:spacing w:after="68" w:line="283" w:lineRule="exact"/>
        <w:ind w:right="20"/>
        <w:jc w:val="both"/>
        <w:rPr>
          <w:sz w:val="22"/>
          <w:szCs w:val="22"/>
        </w:rPr>
      </w:pPr>
      <w:r w:rsidRPr="007225FF">
        <w:rPr>
          <w:color w:val="000000"/>
          <w:sz w:val="22"/>
          <w:szCs w:val="22"/>
        </w:rPr>
        <w:t>6- Bilim ve sanat merkezlerinde norm kadro fazlası olarak görev yapan öğretmenlerden başka eğitim kurumlarına atanmak üzere başvuru alınmayacaktır.</w:t>
      </w:r>
    </w:p>
    <w:p w:rsidR="00BF3ABF" w:rsidRPr="007225FF" w:rsidRDefault="00BF3ABF" w:rsidP="00741EB3">
      <w:pPr>
        <w:widowControl w:val="0"/>
        <w:tabs>
          <w:tab w:val="left" w:pos="1440"/>
        </w:tabs>
        <w:autoSpaceDE w:val="0"/>
        <w:autoSpaceDN w:val="0"/>
        <w:adjustRightInd w:val="0"/>
        <w:spacing w:after="10" w:line="240" w:lineRule="auto"/>
        <w:jc w:val="both"/>
        <w:rPr>
          <w:rFonts w:ascii="Times New Roman" w:hAnsi="Times New Roman" w:cs="Times New Roman"/>
        </w:rPr>
      </w:pPr>
    </w:p>
    <w:p w:rsidR="000E3E33" w:rsidRPr="007225FF" w:rsidRDefault="009252B6" w:rsidP="00741EB3">
      <w:pPr>
        <w:widowControl w:val="0"/>
        <w:tabs>
          <w:tab w:val="left" w:pos="1440"/>
        </w:tabs>
        <w:autoSpaceDE w:val="0"/>
        <w:autoSpaceDN w:val="0"/>
        <w:adjustRightInd w:val="0"/>
        <w:spacing w:after="10" w:line="240" w:lineRule="auto"/>
        <w:jc w:val="both"/>
        <w:rPr>
          <w:rFonts w:ascii="Times New Roman" w:hAnsi="Times New Roman" w:cs="Times New Roman"/>
          <w:color w:val="000000"/>
          <w:spacing w:val="-1"/>
        </w:rPr>
      </w:pPr>
      <w:r w:rsidRPr="007225FF">
        <w:rPr>
          <w:rFonts w:ascii="Times New Roman" w:hAnsi="Times New Roman" w:cs="Times New Roman"/>
        </w:rPr>
        <w:t>7</w:t>
      </w:r>
      <w:r w:rsidR="000E3E33" w:rsidRPr="007225FF">
        <w:rPr>
          <w:rFonts w:ascii="Times New Roman" w:hAnsi="Times New Roman" w:cs="Times New Roman"/>
        </w:rPr>
        <w:t>-</w:t>
      </w:r>
      <w:r w:rsidR="000E3E33" w:rsidRPr="007225FF">
        <w:rPr>
          <w:rFonts w:ascii="Times New Roman" w:hAnsi="Times New Roman" w:cs="Times New Roman"/>
          <w:color w:val="000000"/>
          <w:spacing w:val="-1"/>
        </w:rPr>
        <w:t xml:space="preserve">Aylıksız izinli olan norm kadro fazlası öğretmenlerde </w:t>
      </w:r>
      <w:proofErr w:type="gramStart"/>
      <w:r w:rsidR="00BE1139" w:rsidRPr="007225FF">
        <w:rPr>
          <w:rFonts w:ascii="Times New Roman" w:hAnsi="Times New Roman" w:cs="Times New Roman"/>
          <w:color w:val="000000"/>
          <w:spacing w:val="-1"/>
        </w:rPr>
        <w:t>06</w:t>
      </w:r>
      <w:r w:rsidR="001855DA" w:rsidRPr="007225FF">
        <w:rPr>
          <w:rFonts w:ascii="Times New Roman" w:hAnsi="Times New Roman" w:cs="Times New Roman"/>
          <w:color w:val="000000"/>
          <w:spacing w:val="-1"/>
        </w:rPr>
        <w:t>/02/202</w:t>
      </w:r>
      <w:r w:rsidR="00BE1139" w:rsidRPr="007225FF">
        <w:rPr>
          <w:rFonts w:ascii="Times New Roman" w:hAnsi="Times New Roman" w:cs="Times New Roman"/>
          <w:color w:val="000000"/>
          <w:spacing w:val="-1"/>
        </w:rPr>
        <w:t>3</w:t>
      </w:r>
      <w:proofErr w:type="gramEnd"/>
      <w:r w:rsidR="001855DA" w:rsidRPr="007225FF">
        <w:rPr>
          <w:rFonts w:ascii="Times New Roman" w:hAnsi="Times New Roman" w:cs="Times New Roman"/>
          <w:color w:val="000000"/>
          <w:spacing w:val="-1"/>
        </w:rPr>
        <w:t xml:space="preserve"> tarihinde göreve başlayacaklarını belgelendirmeleri halinde </w:t>
      </w:r>
      <w:r w:rsidR="000E3E33" w:rsidRPr="007225FF">
        <w:rPr>
          <w:rFonts w:ascii="Times New Roman" w:hAnsi="Times New Roman" w:cs="Times New Roman"/>
          <w:color w:val="000000"/>
          <w:spacing w:val="-1"/>
        </w:rPr>
        <w:t xml:space="preserve">başvuru yapabileceklerdir. </w:t>
      </w:r>
    </w:p>
    <w:p w:rsidR="000E3E33" w:rsidRPr="007225FF" w:rsidRDefault="000E3E33" w:rsidP="00741EB3">
      <w:pPr>
        <w:widowControl w:val="0"/>
        <w:tabs>
          <w:tab w:val="left" w:pos="1440"/>
        </w:tabs>
        <w:autoSpaceDE w:val="0"/>
        <w:autoSpaceDN w:val="0"/>
        <w:adjustRightInd w:val="0"/>
        <w:spacing w:after="10" w:line="240" w:lineRule="auto"/>
        <w:jc w:val="both"/>
        <w:rPr>
          <w:rFonts w:ascii="Times New Roman" w:hAnsi="Times New Roman" w:cs="Times New Roman"/>
          <w:color w:val="000000"/>
          <w:spacing w:val="-1"/>
        </w:rPr>
      </w:pPr>
    </w:p>
    <w:p w:rsidR="000E3E33" w:rsidRPr="007225FF" w:rsidRDefault="009252B6" w:rsidP="00741EB3">
      <w:pPr>
        <w:widowControl w:val="0"/>
        <w:tabs>
          <w:tab w:val="left" w:pos="1440"/>
        </w:tabs>
        <w:autoSpaceDE w:val="0"/>
        <w:autoSpaceDN w:val="0"/>
        <w:adjustRightInd w:val="0"/>
        <w:spacing w:after="10" w:line="240" w:lineRule="auto"/>
        <w:jc w:val="both"/>
        <w:rPr>
          <w:rFonts w:ascii="Times New Roman" w:hAnsi="Times New Roman" w:cs="Times New Roman"/>
          <w:color w:val="000000"/>
          <w:spacing w:val="-2"/>
        </w:rPr>
      </w:pPr>
      <w:r w:rsidRPr="007225FF">
        <w:rPr>
          <w:rFonts w:ascii="Times New Roman" w:hAnsi="Times New Roman" w:cs="Times New Roman"/>
          <w:color w:val="000000"/>
          <w:spacing w:val="-1"/>
        </w:rPr>
        <w:t>8</w:t>
      </w:r>
      <w:r w:rsidR="000E3E33" w:rsidRPr="007225FF">
        <w:rPr>
          <w:rFonts w:ascii="Times New Roman" w:hAnsi="Times New Roman" w:cs="Times New Roman"/>
          <w:color w:val="000000"/>
          <w:spacing w:val="-1"/>
        </w:rPr>
        <w:t xml:space="preserve">-Münhal ilân edilen eğitim kurumlarına yargı kararı, soruşturma, atama iptal, bakanlık ataması vs. nedenlerle atama yapılması </w:t>
      </w:r>
      <w:r w:rsidR="000E3E33" w:rsidRPr="007225FF">
        <w:rPr>
          <w:rFonts w:ascii="Times New Roman" w:hAnsi="Times New Roman" w:cs="Times New Roman"/>
          <w:color w:val="000000"/>
          <w:spacing w:val="-2"/>
        </w:rPr>
        <w:t>durumda bu eğitim kurumlarına atama yapılmayacaktır.</w:t>
      </w:r>
    </w:p>
    <w:p w:rsidR="000E3E33" w:rsidRPr="007225FF" w:rsidRDefault="000E3E33" w:rsidP="00741EB3">
      <w:pPr>
        <w:widowControl w:val="0"/>
        <w:tabs>
          <w:tab w:val="left" w:pos="1440"/>
        </w:tabs>
        <w:autoSpaceDE w:val="0"/>
        <w:autoSpaceDN w:val="0"/>
        <w:adjustRightInd w:val="0"/>
        <w:spacing w:after="10" w:line="240" w:lineRule="auto"/>
        <w:jc w:val="both"/>
        <w:rPr>
          <w:rFonts w:ascii="Times New Roman" w:hAnsi="Times New Roman" w:cs="Times New Roman"/>
          <w:color w:val="000000"/>
          <w:spacing w:val="-2"/>
        </w:rPr>
      </w:pPr>
    </w:p>
    <w:p w:rsidR="000E3E33" w:rsidRPr="007225FF" w:rsidRDefault="009252B6" w:rsidP="00741EB3">
      <w:pPr>
        <w:autoSpaceDE w:val="0"/>
        <w:autoSpaceDN w:val="0"/>
        <w:adjustRightInd w:val="0"/>
        <w:spacing w:after="10" w:line="240" w:lineRule="auto"/>
        <w:jc w:val="both"/>
        <w:rPr>
          <w:rFonts w:ascii="Times New Roman" w:hAnsi="Times New Roman" w:cs="Times New Roman"/>
        </w:rPr>
      </w:pPr>
      <w:r w:rsidRPr="007225FF">
        <w:rPr>
          <w:rFonts w:ascii="Times New Roman" w:hAnsi="Times New Roman" w:cs="Times New Roman"/>
          <w:color w:val="000000"/>
          <w:spacing w:val="-2"/>
        </w:rPr>
        <w:t>9</w:t>
      </w:r>
      <w:r w:rsidR="000E3E33" w:rsidRPr="007225FF">
        <w:rPr>
          <w:rFonts w:ascii="Times New Roman" w:hAnsi="Times New Roman" w:cs="Times New Roman"/>
          <w:color w:val="000000"/>
          <w:spacing w:val="-2"/>
        </w:rPr>
        <w:t xml:space="preserve">- </w:t>
      </w:r>
      <w:r w:rsidR="001855DA" w:rsidRPr="007225FF">
        <w:rPr>
          <w:rFonts w:ascii="Times New Roman" w:hAnsi="Times New Roman" w:cs="Times New Roman"/>
          <w:color w:val="000000"/>
          <w:spacing w:val="-2"/>
        </w:rPr>
        <w:t>H</w:t>
      </w:r>
      <w:r w:rsidR="001855DA" w:rsidRPr="007225FF">
        <w:rPr>
          <w:rFonts w:ascii="Times New Roman" w:hAnsi="Times New Roman" w:cs="Times New Roman"/>
        </w:rPr>
        <w:t xml:space="preserve">aklarında yapılan adli ve idari soruşturma sonucunda görev yerleri; il içinde değiştirilenler daha önce görev yaptıkları ilçeye, ilçe içinde değiştirilenler ise daha önce görev yaptıkları eğitim kurumuna aradan üç yıl geçmeden atanma isteğinde bulunamayacaktır. </w:t>
      </w:r>
    </w:p>
    <w:p w:rsidR="000C525B" w:rsidRPr="007225FF" w:rsidRDefault="000C525B" w:rsidP="00741EB3">
      <w:pPr>
        <w:autoSpaceDE w:val="0"/>
        <w:autoSpaceDN w:val="0"/>
        <w:adjustRightInd w:val="0"/>
        <w:spacing w:after="10" w:line="240" w:lineRule="auto"/>
        <w:jc w:val="both"/>
        <w:rPr>
          <w:rFonts w:ascii="Times New Roman" w:hAnsi="Times New Roman" w:cs="Times New Roman"/>
        </w:rPr>
      </w:pPr>
    </w:p>
    <w:p w:rsidR="000C525B" w:rsidRPr="007225FF" w:rsidRDefault="000C525B" w:rsidP="00741EB3">
      <w:pPr>
        <w:autoSpaceDE w:val="0"/>
        <w:autoSpaceDN w:val="0"/>
        <w:adjustRightInd w:val="0"/>
        <w:spacing w:after="10" w:line="240" w:lineRule="auto"/>
        <w:jc w:val="both"/>
        <w:rPr>
          <w:rFonts w:ascii="Times New Roman" w:hAnsi="Times New Roman" w:cs="Times New Roman"/>
        </w:rPr>
      </w:pPr>
      <w:r w:rsidRPr="007225FF">
        <w:rPr>
          <w:color w:val="000000"/>
        </w:rPr>
        <w:t>10</w:t>
      </w:r>
      <w:r w:rsidRPr="007225FF">
        <w:rPr>
          <w:rFonts w:ascii="Times New Roman" w:hAnsi="Times New Roman" w:cs="Times New Roman"/>
        </w:rPr>
        <w:t xml:space="preserve">-Norm kadro fazlası öğretmenler, </w:t>
      </w:r>
      <w:r w:rsidR="00031561" w:rsidRPr="007225FF">
        <w:rPr>
          <w:rFonts w:ascii="Times New Roman" w:hAnsi="Times New Roman" w:cs="Times New Roman"/>
        </w:rPr>
        <w:t xml:space="preserve">öncelikli olarak öğretmenlerin kadrolarının bulunduğu yerleşim yerindeki/ilçedeki münhal bulunan </w:t>
      </w:r>
      <w:proofErr w:type="gramStart"/>
      <w:r w:rsidR="00031561" w:rsidRPr="007225FF">
        <w:rPr>
          <w:rFonts w:ascii="Times New Roman" w:hAnsi="Times New Roman" w:cs="Times New Roman"/>
        </w:rPr>
        <w:t>branşındaki</w:t>
      </w:r>
      <w:proofErr w:type="gramEnd"/>
      <w:r w:rsidR="00031561" w:rsidRPr="007225FF">
        <w:rPr>
          <w:rFonts w:ascii="Times New Roman" w:hAnsi="Times New Roman" w:cs="Times New Roman"/>
        </w:rPr>
        <w:t xml:space="preserve"> tüm eğitim kurumlarını tercih et</w:t>
      </w:r>
      <w:r w:rsidR="00080E9F" w:rsidRPr="007225FF">
        <w:rPr>
          <w:rFonts w:ascii="Times New Roman" w:hAnsi="Times New Roman" w:cs="Times New Roman"/>
        </w:rPr>
        <w:t>tikten sonra</w:t>
      </w:r>
      <w:r w:rsidR="00031561" w:rsidRPr="007225FF">
        <w:rPr>
          <w:rFonts w:ascii="Times New Roman" w:hAnsi="Times New Roman" w:cs="Times New Roman"/>
        </w:rPr>
        <w:t xml:space="preserve"> </w:t>
      </w:r>
      <w:r w:rsidRPr="007225FF">
        <w:rPr>
          <w:rFonts w:ascii="Times New Roman" w:hAnsi="Times New Roman" w:cs="Times New Roman"/>
        </w:rPr>
        <w:t>İl genelinde kadrosu münhal olan eğitim kurumlarını tercih edebileceklerdir. Ancak, kendi ilçelerindeki eğitim kurumlarını tercih eden öğretmenler, bu eğitim kurumlarına atanmada diğer ilçelerden tercih yapanlara göre öncelikli olacaklardır.</w:t>
      </w:r>
    </w:p>
    <w:p w:rsidR="000E3E33" w:rsidRPr="007225FF" w:rsidRDefault="000E3E33" w:rsidP="00741EB3">
      <w:pPr>
        <w:widowControl w:val="0"/>
        <w:tabs>
          <w:tab w:val="left" w:pos="1440"/>
        </w:tabs>
        <w:autoSpaceDE w:val="0"/>
        <w:autoSpaceDN w:val="0"/>
        <w:adjustRightInd w:val="0"/>
        <w:spacing w:after="10" w:line="240" w:lineRule="auto"/>
        <w:jc w:val="both"/>
        <w:rPr>
          <w:rFonts w:ascii="Times New Roman" w:hAnsi="Times New Roman" w:cs="Times New Roman"/>
          <w:color w:val="000000"/>
          <w:spacing w:val="-3"/>
        </w:rPr>
      </w:pPr>
    </w:p>
    <w:p w:rsidR="004D211C" w:rsidRPr="007225FF" w:rsidRDefault="009252B6" w:rsidP="00741EB3">
      <w:pPr>
        <w:spacing w:after="10"/>
        <w:jc w:val="both"/>
        <w:rPr>
          <w:rFonts w:ascii="Times New Roman" w:hAnsi="Times New Roman" w:cs="Times New Roman"/>
        </w:rPr>
      </w:pPr>
      <w:r w:rsidRPr="007225FF">
        <w:rPr>
          <w:rFonts w:ascii="Times New Roman" w:hAnsi="Times New Roman" w:cs="Times New Roman"/>
        </w:rPr>
        <w:t>1</w:t>
      </w:r>
      <w:r w:rsidR="000C525B" w:rsidRPr="007225FF">
        <w:rPr>
          <w:rFonts w:ascii="Times New Roman" w:hAnsi="Times New Roman" w:cs="Times New Roman"/>
        </w:rPr>
        <w:t>1</w:t>
      </w:r>
      <w:r w:rsidR="004D211C" w:rsidRPr="007225FF">
        <w:rPr>
          <w:rFonts w:ascii="Times New Roman" w:hAnsi="Times New Roman" w:cs="Times New Roman"/>
        </w:rPr>
        <w:t>-Norm kadro fazlası öğretmenlerden işlem takvimine göre kadrolu ve sözleşmeli öğretmenlerin tercihleri birlikte alınacaktır.</w:t>
      </w:r>
      <w:r w:rsidR="000C525B" w:rsidRPr="007225FF">
        <w:rPr>
          <w:rFonts w:ascii="Times New Roman" w:hAnsi="Times New Roman" w:cs="Times New Roman"/>
        </w:rPr>
        <w:t xml:space="preserve"> </w:t>
      </w:r>
      <w:r w:rsidR="004D211C" w:rsidRPr="007225FF">
        <w:rPr>
          <w:rFonts w:ascii="Times New Roman" w:hAnsi="Times New Roman" w:cs="Times New Roman"/>
        </w:rPr>
        <w:t xml:space="preserve"> Yerleştirme işleminde ise, önce kadrolu öğretmenlerin tercihleri dikkatte alınacak, daha sonra sözleşmeli öğretmenlerin tercihleri dikkate alınarak değerlendirilecektir. Tercihlere yerleştirme işlemlerinde ise kadrolu öğretmenler hizmet puan üstünlüğüne göre, sözleşmeli öğretmenler ise atanma/mülakat puanı üstünlüğü esas alınarak yapılacaktır. </w:t>
      </w:r>
    </w:p>
    <w:p w:rsidR="00741EB3" w:rsidRPr="007225FF" w:rsidRDefault="00741EB3" w:rsidP="00741EB3">
      <w:pPr>
        <w:spacing w:after="6"/>
        <w:jc w:val="both"/>
        <w:rPr>
          <w:rFonts w:ascii="Times New Roman" w:hAnsi="Times New Roman" w:cs="Times New Roman"/>
        </w:rPr>
      </w:pPr>
    </w:p>
    <w:p w:rsidR="00B435DC" w:rsidRPr="007225FF" w:rsidRDefault="009252B6" w:rsidP="00741EB3">
      <w:pPr>
        <w:spacing w:after="10"/>
        <w:jc w:val="both"/>
        <w:rPr>
          <w:rFonts w:ascii="Times New Roman" w:hAnsi="Times New Roman" w:cs="Times New Roman"/>
        </w:rPr>
      </w:pPr>
      <w:r w:rsidRPr="007225FF">
        <w:rPr>
          <w:rFonts w:ascii="Times New Roman" w:hAnsi="Times New Roman" w:cs="Times New Roman"/>
        </w:rPr>
        <w:t>1</w:t>
      </w:r>
      <w:r w:rsidR="000C525B" w:rsidRPr="007225FF">
        <w:rPr>
          <w:rFonts w:ascii="Times New Roman" w:hAnsi="Times New Roman" w:cs="Times New Roman"/>
        </w:rPr>
        <w:t>2</w:t>
      </w:r>
      <w:r w:rsidR="004D211C" w:rsidRPr="007225FF">
        <w:rPr>
          <w:rFonts w:ascii="Times New Roman" w:hAnsi="Times New Roman" w:cs="Times New Roman"/>
        </w:rPr>
        <w:t xml:space="preserve">-Norm kadro fazlası öğretmenlerin il içi yer değiştirme işlemlerinde, </w:t>
      </w:r>
      <w:r w:rsidR="001855DA" w:rsidRPr="007225FF">
        <w:rPr>
          <w:rFonts w:ascii="Times New Roman" w:hAnsi="Times New Roman" w:cs="Times New Roman"/>
        </w:rPr>
        <w:t xml:space="preserve">öncelikli olarak </w:t>
      </w:r>
      <w:r w:rsidR="004D211C" w:rsidRPr="007225FF">
        <w:rPr>
          <w:rFonts w:ascii="Times New Roman" w:hAnsi="Times New Roman" w:cs="Times New Roman"/>
        </w:rPr>
        <w:t xml:space="preserve">öğretmenlerin kadrolarının bulunduğu yerleşim yerindeki/ilçedeki eğitim kurumlarına bunun da mümkün olmaması durumunda diğer ilçelerdeki ihtiyaç bulunan eğitim kurumlarına tercih ve hizmet puanı üstünlüğüne göre değerlendirilmek suretiyle atama yapılacaktır. </w:t>
      </w:r>
    </w:p>
    <w:p w:rsidR="000C525B" w:rsidRPr="007225FF" w:rsidRDefault="000C525B" w:rsidP="00741EB3">
      <w:pPr>
        <w:spacing w:after="10"/>
        <w:jc w:val="both"/>
        <w:rPr>
          <w:rFonts w:ascii="Times New Roman" w:hAnsi="Times New Roman" w:cs="Times New Roman"/>
        </w:rPr>
      </w:pPr>
    </w:p>
    <w:p w:rsidR="000C525B" w:rsidRPr="007225FF" w:rsidRDefault="000C525B" w:rsidP="000C525B">
      <w:pPr>
        <w:pStyle w:val="GvdeMetni4"/>
        <w:shd w:val="clear" w:color="auto" w:fill="auto"/>
        <w:tabs>
          <w:tab w:val="left" w:pos="2382"/>
        </w:tabs>
        <w:spacing w:after="60" w:line="274" w:lineRule="exact"/>
        <w:ind w:right="20"/>
        <w:jc w:val="both"/>
        <w:rPr>
          <w:sz w:val="22"/>
          <w:szCs w:val="22"/>
        </w:rPr>
      </w:pPr>
      <w:r w:rsidRPr="007225FF">
        <w:rPr>
          <w:sz w:val="22"/>
          <w:szCs w:val="22"/>
        </w:rPr>
        <w:t>13-</w:t>
      </w:r>
      <w:r w:rsidRPr="007225FF">
        <w:rPr>
          <w:color w:val="000000"/>
          <w:sz w:val="22"/>
          <w:szCs w:val="22"/>
        </w:rPr>
        <w:t xml:space="preserve"> Kadrolarının bulunduğu eğitim kurumuyla aynı binada faaliyet gösteren eğitim kurumlarını tercih eden norm kadro fazlası öğretmenlere, bu eğitim kurumlarına atanmada öncelik tanınacaktır.</w:t>
      </w:r>
    </w:p>
    <w:p w:rsidR="00741EB3" w:rsidRPr="007225FF" w:rsidRDefault="00741EB3" w:rsidP="00741EB3">
      <w:pPr>
        <w:autoSpaceDE w:val="0"/>
        <w:autoSpaceDN w:val="0"/>
        <w:adjustRightInd w:val="0"/>
        <w:spacing w:after="10" w:line="240" w:lineRule="auto"/>
        <w:jc w:val="both"/>
        <w:rPr>
          <w:rFonts w:ascii="Times New Roman" w:hAnsi="Times New Roman" w:cs="Times New Roman"/>
        </w:rPr>
      </w:pPr>
    </w:p>
    <w:p w:rsidR="004D211C" w:rsidRPr="007225FF" w:rsidRDefault="006D6C2F" w:rsidP="00741EB3">
      <w:pPr>
        <w:spacing w:after="10"/>
        <w:jc w:val="both"/>
        <w:rPr>
          <w:rFonts w:ascii="Times New Roman" w:hAnsi="Times New Roman" w:cs="Times New Roman"/>
        </w:rPr>
      </w:pPr>
      <w:r w:rsidRPr="007225FF">
        <w:rPr>
          <w:rFonts w:ascii="Times New Roman" w:hAnsi="Times New Roman" w:cs="Times New Roman"/>
        </w:rPr>
        <w:t>1</w:t>
      </w:r>
      <w:r w:rsidR="000C525B" w:rsidRPr="007225FF">
        <w:rPr>
          <w:rFonts w:ascii="Times New Roman" w:hAnsi="Times New Roman" w:cs="Times New Roman"/>
        </w:rPr>
        <w:t>4</w:t>
      </w:r>
      <w:r w:rsidR="004D211C" w:rsidRPr="007225FF">
        <w:rPr>
          <w:rFonts w:ascii="Times New Roman" w:hAnsi="Times New Roman" w:cs="Times New Roman"/>
        </w:rPr>
        <w:t xml:space="preserve">-Norm kadro fazlası öğretmenlerin yer değişikliği işlemlerinde norm kadro fazlası olma şartı aranacağından norm kadro fazlası olmayan öğretmenlerin atama başvuruları kabul edilmeyecektir. </w:t>
      </w:r>
    </w:p>
    <w:p w:rsidR="00741EB3" w:rsidRPr="007225FF" w:rsidRDefault="00741EB3" w:rsidP="00741EB3">
      <w:pPr>
        <w:spacing w:after="10"/>
        <w:jc w:val="both"/>
        <w:rPr>
          <w:rFonts w:ascii="Times New Roman" w:hAnsi="Times New Roman" w:cs="Times New Roman"/>
        </w:rPr>
      </w:pPr>
    </w:p>
    <w:p w:rsidR="004D211C" w:rsidRPr="007225FF" w:rsidRDefault="009252B6" w:rsidP="00741EB3">
      <w:pPr>
        <w:spacing w:after="10"/>
        <w:jc w:val="both"/>
        <w:rPr>
          <w:rFonts w:ascii="Times New Roman" w:hAnsi="Times New Roman" w:cs="Times New Roman"/>
        </w:rPr>
      </w:pPr>
      <w:r w:rsidRPr="007225FF">
        <w:rPr>
          <w:rFonts w:ascii="Times New Roman" w:hAnsi="Times New Roman" w:cs="Times New Roman"/>
        </w:rPr>
        <w:t>1</w:t>
      </w:r>
      <w:r w:rsidR="000C525B" w:rsidRPr="007225FF">
        <w:rPr>
          <w:rFonts w:ascii="Times New Roman" w:hAnsi="Times New Roman" w:cs="Times New Roman"/>
        </w:rPr>
        <w:t>5</w:t>
      </w:r>
      <w:r w:rsidR="004D211C" w:rsidRPr="007225FF">
        <w:rPr>
          <w:rFonts w:ascii="Times New Roman" w:hAnsi="Times New Roman" w:cs="Times New Roman"/>
        </w:rPr>
        <w:t>- Norm kadro fazlası öğretmenlerden hizmet puanlarının hesaplanmasında MEBBİS kayıtları esas alın</w:t>
      </w:r>
      <w:r w:rsidR="009140FD" w:rsidRPr="007225FF">
        <w:rPr>
          <w:rFonts w:ascii="Times New Roman" w:hAnsi="Times New Roman" w:cs="Times New Roman"/>
        </w:rPr>
        <w:t xml:space="preserve">acaktır. </w:t>
      </w:r>
    </w:p>
    <w:p w:rsidR="00741EB3" w:rsidRPr="007225FF" w:rsidRDefault="00741EB3" w:rsidP="00741EB3">
      <w:pPr>
        <w:spacing w:after="10"/>
        <w:jc w:val="both"/>
        <w:rPr>
          <w:rFonts w:ascii="Times New Roman" w:hAnsi="Times New Roman" w:cs="Times New Roman"/>
        </w:rPr>
      </w:pPr>
    </w:p>
    <w:p w:rsidR="004D211C" w:rsidRPr="007225FF" w:rsidRDefault="000E3E33" w:rsidP="00741EB3">
      <w:pPr>
        <w:spacing w:after="10"/>
        <w:jc w:val="both"/>
        <w:rPr>
          <w:rFonts w:ascii="Times New Roman" w:hAnsi="Times New Roman" w:cs="Times New Roman"/>
        </w:rPr>
      </w:pPr>
      <w:r w:rsidRPr="007225FF">
        <w:rPr>
          <w:rFonts w:ascii="Times New Roman" w:hAnsi="Times New Roman" w:cs="Times New Roman"/>
        </w:rPr>
        <w:t>1</w:t>
      </w:r>
      <w:r w:rsidR="000C525B" w:rsidRPr="007225FF">
        <w:rPr>
          <w:rFonts w:ascii="Times New Roman" w:hAnsi="Times New Roman" w:cs="Times New Roman"/>
        </w:rPr>
        <w:t>6</w:t>
      </w:r>
      <w:r w:rsidR="004D211C" w:rsidRPr="007225FF">
        <w:rPr>
          <w:rFonts w:ascii="Times New Roman" w:hAnsi="Times New Roman" w:cs="Times New Roman"/>
        </w:rPr>
        <w:t xml:space="preserve">-Eğitim kurumlarındaki norm kadro fazlası öğretmenler yer değiştirme sürecinde kendilerine tebliğ edilen </w:t>
      </w:r>
      <w:proofErr w:type="gramStart"/>
      <w:r w:rsidR="004D211C" w:rsidRPr="007225FF">
        <w:rPr>
          <w:rFonts w:ascii="Times New Roman" w:hAnsi="Times New Roman" w:cs="Times New Roman"/>
        </w:rPr>
        <w:t>branşındaki</w:t>
      </w:r>
      <w:proofErr w:type="gramEnd"/>
      <w:r w:rsidR="004D211C" w:rsidRPr="007225FF">
        <w:rPr>
          <w:rFonts w:ascii="Times New Roman" w:hAnsi="Times New Roman" w:cs="Times New Roman"/>
        </w:rPr>
        <w:t xml:space="preserve"> münhal eğitim kurumları arasından en fazla 2</w:t>
      </w:r>
      <w:r w:rsidR="007E6C93" w:rsidRPr="007225FF">
        <w:rPr>
          <w:rFonts w:ascii="Times New Roman" w:hAnsi="Times New Roman" w:cs="Times New Roman"/>
        </w:rPr>
        <w:t>0</w:t>
      </w:r>
      <w:r w:rsidR="004D211C" w:rsidRPr="007225FF">
        <w:rPr>
          <w:rFonts w:ascii="Times New Roman" w:hAnsi="Times New Roman" w:cs="Times New Roman"/>
        </w:rPr>
        <w:t xml:space="preserve"> (yirmi) eğitim kurumu tercihinde bulunar</w:t>
      </w:r>
      <w:r w:rsidR="001149DE" w:rsidRPr="007225FF">
        <w:rPr>
          <w:rFonts w:ascii="Times New Roman" w:hAnsi="Times New Roman" w:cs="Times New Roman"/>
        </w:rPr>
        <w:t>ak ekte gönderilen başvuru form</w:t>
      </w:r>
      <w:r w:rsidR="00BE1139" w:rsidRPr="007225FF">
        <w:rPr>
          <w:rFonts w:ascii="Times New Roman" w:hAnsi="Times New Roman" w:cs="Times New Roman"/>
        </w:rPr>
        <w:t>u</w:t>
      </w:r>
      <w:r w:rsidR="004D211C" w:rsidRPr="007225FF">
        <w:rPr>
          <w:rFonts w:ascii="Times New Roman" w:hAnsi="Times New Roman" w:cs="Times New Roman"/>
        </w:rPr>
        <w:t xml:space="preserve"> ile kadrosunun bulunduğu eğitim kurumu müdürlüklerine başvuracaklardır. </w:t>
      </w:r>
    </w:p>
    <w:p w:rsidR="006D6C2F" w:rsidRPr="007225FF" w:rsidRDefault="006D6C2F" w:rsidP="00741EB3">
      <w:pPr>
        <w:spacing w:after="10"/>
        <w:jc w:val="both"/>
        <w:rPr>
          <w:rFonts w:ascii="Times New Roman" w:hAnsi="Times New Roman" w:cs="Times New Roman"/>
        </w:rPr>
      </w:pPr>
    </w:p>
    <w:p w:rsidR="00741EB3" w:rsidRPr="007225FF" w:rsidRDefault="000C525B" w:rsidP="00741EB3">
      <w:pPr>
        <w:spacing w:after="10"/>
        <w:jc w:val="both"/>
        <w:rPr>
          <w:rFonts w:ascii="Times New Roman" w:hAnsi="Times New Roman" w:cs="Times New Roman"/>
        </w:rPr>
      </w:pPr>
      <w:r w:rsidRPr="007225FF">
        <w:rPr>
          <w:rFonts w:ascii="Times New Roman" w:hAnsi="Times New Roman" w:cs="Times New Roman"/>
        </w:rPr>
        <w:t>17</w:t>
      </w:r>
      <w:r w:rsidR="006D6C2F" w:rsidRPr="007225FF">
        <w:rPr>
          <w:rFonts w:ascii="Times New Roman" w:hAnsi="Times New Roman" w:cs="Times New Roman"/>
        </w:rPr>
        <w:t>-Norm kadro fazlası olarak görev yapan öğretmenlerden tercihte bulunmak istemeyenler</w:t>
      </w:r>
      <w:r w:rsidR="00031561" w:rsidRPr="007225FF">
        <w:rPr>
          <w:rFonts w:ascii="Times New Roman" w:hAnsi="Times New Roman" w:cs="Times New Roman"/>
        </w:rPr>
        <w:t>in</w:t>
      </w:r>
      <w:r w:rsidR="006D6C2F" w:rsidRPr="007225FF">
        <w:rPr>
          <w:rFonts w:ascii="Times New Roman" w:hAnsi="Times New Roman" w:cs="Times New Roman"/>
        </w:rPr>
        <w:t>de ayrıca tercihte bulunmayaca</w:t>
      </w:r>
      <w:r w:rsidR="00031561" w:rsidRPr="007225FF">
        <w:rPr>
          <w:rFonts w:ascii="Times New Roman" w:hAnsi="Times New Roman" w:cs="Times New Roman"/>
        </w:rPr>
        <w:t xml:space="preserve">klarına </w:t>
      </w:r>
      <w:r w:rsidR="006D6C2F" w:rsidRPr="007225FF">
        <w:rPr>
          <w:rFonts w:ascii="Times New Roman" w:hAnsi="Times New Roman" w:cs="Times New Roman"/>
        </w:rPr>
        <w:t>dair ekte bulunan matbu dilekçe</w:t>
      </w:r>
      <w:r w:rsidR="00031561" w:rsidRPr="007225FF">
        <w:rPr>
          <w:rFonts w:ascii="Times New Roman" w:hAnsi="Times New Roman" w:cs="Times New Roman"/>
        </w:rPr>
        <w:t xml:space="preserve">leri doldurularak </w:t>
      </w:r>
      <w:r w:rsidR="006D6C2F" w:rsidRPr="007225FF">
        <w:rPr>
          <w:rFonts w:ascii="Times New Roman" w:hAnsi="Times New Roman" w:cs="Times New Roman"/>
        </w:rPr>
        <w:t xml:space="preserve">Müdürlüğümüze gönderilecektir. </w:t>
      </w:r>
    </w:p>
    <w:p w:rsidR="006D6C2F" w:rsidRPr="007225FF" w:rsidRDefault="006D6C2F" w:rsidP="00741EB3">
      <w:pPr>
        <w:spacing w:after="10"/>
        <w:jc w:val="both"/>
        <w:rPr>
          <w:rFonts w:ascii="Times New Roman" w:hAnsi="Times New Roman" w:cs="Times New Roman"/>
        </w:rPr>
      </w:pPr>
    </w:p>
    <w:p w:rsidR="004D211C" w:rsidRPr="007225FF" w:rsidRDefault="000E3E33" w:rsidP="00741EB3">
      <w:pPr>
        <w:spacing w:after="10"/>
        <w:jc w:val="both"/>
        <w:rPr>
          <w:rFonts w:ascii="Times New Roman" w:hAnsi="Times New Roman" w:cs="Times New Roman"/>
        </w:rPr>
      </w:pPr>
      <w:r w:rsidRPr="007225FF">
        <w:rPr>
          <w:rFonts w:ascii="Times New Roman" w:hAnsi="Times New Roman" w:cs="Times New Roman"/>
        </w:rPr>
        <w:t>1</w:t>
      </w:r>
      <w:r w:rsidR="000C525B" w:rsidRPr="007225FF">
        <w:rPr>
          <w:rFonts w:ascii="Times New Roman" w:hAnsi="Times New Roman" w:cs="Times New Roman"/>
        </w:rPr>
        <w:t>8</w:t>
      </w:r>
      <w:r w:rsidR="004D211C" w:rsidRPr="007225FF">
        <w:rPr>
          <w:rFonts w:ascii="Times New Roman" w:hAnsi="Times New Roman" w:cs="Times New Roman"/>
        </w:rPr>
        <w:t xml:space="preserve">-Bilişim teknolojileri alanında; “bilgisayar ve öğretim teknolojileri öğretmenliği matematik-bilgisayar bölümü, istatistik ve bilgisayar bilimleri, bilgisayar teknolojisi bölümü/bilgisayar teknolojisi ve bilişim sistemleri bölümü ile bilgi teknolojileri” mezunları, mesleki ve teknik ortaöğretim kurumları dışındaki eğitim kurumlarını tercih edebileceklerdir. </w:t>
      </w:r>
    </w:p>
    <w:p w:rsidR="00741EB3" w:rsidRPr="007225FF" w:rsidRDefault="00741EB3" w:rsidP="00741EB3">
      <w:pPr>
        <w:widowControl w:val="0"/>
        <w:tabs>
          <w:tab w:val="left" w:pos="1440"/>
        </w:tabs>
        <w:autoSpaceDE w:val="0"/>
        <w:autoSpaceDN w:val="0"/>
        <w:adjustRightInd w:val="0"/>
        <w:spacing w:after="10" w:line="240" w:lineRule="auto"/>
        <w:jc w:val="both"/>
        <w:rPr>
          <w:rFonts w:ascii="Times New Roman" w:hAnsi="Times New Roman" w:cs="Times New Roman"/>
        </w:rPr>
      </w:pPr>
    </w:p>
    <w:p w:rsidR="007E6C93" w:rsidRPr="007225FF" w:rsidRDefault="000E3E33" w:rsidP="007225FF">
      <w:pPr>
        <w:pStyle w:val="Default"/>
        <w:jc w:val="both"/>
        <w:rPr>
          <w:spacing w:val="-2"/>
          <w:sz w:val="22"/>
          <w:szCs w:val="22"/>
        </w:rPr>
      </w:pPr>
      <w:r w:rsidRPr="007225FF">
        <w:rPr>
          <w:sz w:val="22"/>
          <w:szCs w:val="22"/>
        </w:rPr>
        <w:t>1</w:t>
      </w:r>
      <w:r w:rsidR="000C525B" w:rsidRPr="007225FF">
        <w:rPr>
          <w:sz w:val="22"/>
          <w:szCs w:val="22"/>
        </w:rPr>
        <w:t>9</w:t>
      </w:r>
      <w:r w:rsidR="007225FF" w:rsidRPr="007225FF">
        <w:rPr>
          <w:sz w:val="22"/>
          <w:szCs w:val="22"/>
        </w:rPr>
        <w:t>-</w:t>
      </w:r>
      <w:r w:rsidR="007E6C93" w:rsidRPr="007225FF">
        <w:rPr>
          <w:spacing w:val="-2"/>
          <w:sz w:val="22"/>
          <w:szCs w:val="22"/>
        </w:rPr>
        <w:t xml:space="preserve">Rehberlik alanı atamalarında </w:t>
      </w:r>
      <w:r w:rsidR="007225FF" w:rsidRPr="007225FF">
        <w:rPr>
          <w:bCs/>
          <w:sz w:val="22"/>
          <w:szCs w:val="22"/>
        </w:rPr>
        <w:t>Millî Eğitim Bakanlığına Bağlı Eğitim Kurumları Yönetici ve Öğretmenlerinin Norm Kadrolarına İlişkin Yönetmeliğin</w:t>
      </w:r>
      <w:r w:rsidR="007E6C93" w:rsidRPr="007225FF">
        <w:rPr>
          <w:spacing w:val="-2"/>
          <w:sz w:val="22"/>
          <w:szCs w:val="22"/>
        </w:rPr>
        <w:t xml:space="preserve"> 21´inci maddesinin 4´üncü fıkrası gereği işlem yapılacaktır.</w:t>
      </w:r>
    </w:p>
    <w:p w:rsidR="00741EB3" w:rsidRPr="007225FF" w:rsidRDefault="00741EB3" w:rsidP="00741EB3">
      <w:pPr>
        <w:spacing w:after="10"/>
        <w:jc w:val="both"/>
        <w:rPr>
          <w:rFonts w:ascii="Times New Roman" w:hAnsi="Times New Roman" w:cs="Times New Roman"/>
        </w:rPr>
      </w:pPr>
    </w:p>
    <w:p w:rsidR="004D211C" w:rsidRPr="007225FF" w:rsidRDefault="000C525B" w:rsidP="00741EB3">
      <w:pPr>
        <w:spacing w:after="10"/>
        <w:jc w:val="both"/>
        <w:rPr>
          <w:rFonts w:ascii="Times New Roman" w:hAnsi="Times New Roman" w:cs="Times New Roman"/>
        </w:rPr>
      </w:pPr>
      <w:r w:rsidRPr="007225FF">
        <w:rPr>
          <w:rFonts w:ascii="Times New Roman" w:hAnsi="Times New Roman" w:cs="Times New Roman"/>
        </w:rPr>
        <w:t>20</w:t>
      </w:r>
      <w:r w:rsidR="004D211C" w:rsidRPr="007225FF">
        <w:rPr>
          <w:rFonts w:ascii="Times New Roman" w:hAnsi="Times New Roman" w:cs="Times New Roman"/>
        </w:rPr>
        <w:t xml:space="preserve">-Yer değiştirme işlemlerinde; gerçeğe aykırı beyanda bulunan öğretmenler ile yer değiştirme takviminde belirtilen iş ve işlemlerin tam ve zamanında eksiksiz yapılmasından ilgili Okul/kurum/ilçe yöneticileri sorumlu olacaktır. </w:t>
      </w:r>
    </w:p>
    <w:p w:rsidR="006D6C2F" w:rsidRPr="007225FF" w:rsidRDefault="006D6C2F" w:rsidP="00741EB3">
      <w:pPr>
        <w:spacing w:after="10"/>
        <w:jc w:val="both"/>
        <w:rPr>
          <w:rFonts w:ascii="Times New Roman" w:hAnsi="Times New Roman" w:cs="Times New Roman"/>
        </w:rPr>
      </w:pPr>
    </w:p>
    <w:p w:rsidR="006D6C2F" w:rsidRPr="007225FF" w:rsidRDefault="000C525B" w:rsidP="006D6C2F">
      <w:pPr>
        <w:widowControl w:val="0"/>
        <w:tabs>
          <w:tab w:val="left" w:pos="1440"/>
        </w:tabs>
        <w:autoSpaceDE w:val="0"/>
        <w:autoSpaceDN w:val="0"/>
        <w:adjustRightInd w:val="0"/>
        <w:spacing w:after="10" w:line="240" w:lineRule="auto"/>
        <w:jc w:val="both"/>
        <w:rPr>
          <w:rFonts w:ascii="Times New Roman" w:hAnsi="Times New Roman" w:cs="Times New Roman"/>
          <w:color w:val="000000"/>
          <w:spacing w:val="-2"/>
        </w:rPr>
      </w:pPr>
      <w:r w:rsidRPr="007225FF">
        <w:rPr>
          <w:rFonts w:ascii="Times New Roman" w:hAnsi="Times New Roman" w:cs="Times New Roman"/>
        </w:rPr>
        <w:t>21</w:t>
      </w:r>
      <w:r w:rsidR="006D6C2F" w:rsidRPr="007225FF">
        <w:rPr>
          <w:rFonts w:ascii="Times New Roman" w:hAnsi="Times New Roman" w:cs="Times New Roman"/>
        </w:rPr>
        <w:t>-</w:t>
      </w:r>
      <w:r w:rsidR="006D6C2F" w:rsidRPr="007225FF">
        <w:rPr>
          <w:rFonts w:ascii="Times New Roman" w:hAnsi="Times New Roman" w:cs="Times New Roman"/>
          <w:color w:val="000000"/>
          <w:spacing w:val="-2"/>
        </w:rPr>
        <w:t xml:space="preserve"> Dilekçeler Müdürlüğümüze DYS ortamından gönderilecektir. </w:t>
      </w:r>
    </w:p>
    <w:p w:rsidR="00741EB3" w:rsidRPr="007225FF" w:rsidRDefault="00741EB3" w:rsidP="00741EB3">
      <w:pPr>
        <w:spacing w:after="10"/>
        <w:jc w:val="both"/>
        <w:rPr>
          <w:rFonts w:ascii="Times New Roman" w:hAnsi="Times New Roman" w:cs="Times New Roman"/>
        </w:rPr>
      </w:pPr>
    </w:p>
    <w:p w:rsidR="004D211C" w:rsidRPr="007225FF" w:rsidRDefault="000C525B" w:rsidP="00741EB3">
      <w:pPr>
        <w:spacing w:after="10"/>
        <w:jc w:val="both"/>
        <w:rPr>
          <w:rFonts w:ascii="Times New Roman" w:hAnsi="Times New Roman" w:cs="Times New Roman"/>
        </w:rPr>
      </w:pPr>
      <w:r w:rsidRPr="007225FF">
        <w:rPr>
          <w:rFonts w:ascii="Times New Roman" w:hAnsi="Times New Roman" w:cs="Times New Roman"/>
        </w:rPr>
        <w:t>22</w:t>
      </w:r>
      <w:r w:rsidR="006D6C2F" w:rsidRPr="007225FF">
        <w:rPr>
          <w:rFonts w:ascii="Times New Roman" w:hAnsi="Times New Roman" w:cs="Times New Roman"/>
        </w:rPr>
        <w:t>-</w:t>
      </w:r>
      <w:r w:rsidR="004D211C" w:rsidRPr="007225FF">
        <w:rPr>
          <w:rFonts w:ascii="Times New Roman" w:hAnsi="Times New Roman" w:cs="Times New Roman"/>
        </w:rPr>
        <w:t xml:space="preserve">Norm kadro fazlası öğretmen atamalarında ekte gönderilen başvuru dilekçeleri kullanılacaktır. Atamalar işlem takvimine göre sonuçlandırılacaktır. </w:t>
      </w:r>
    </w:p>
    <w:p w:rsidR="00741EB3" w:rsidRPr="007225FF" w:rsidRDefault="00741EB3" w:rsidP="00741EB3">
      <w:pPr>
        <w:spacing w:after="10"/>
        <w:jc w:val="both"/>
        <w:rPr>
          <w:rFonts w:ascii="Times New Roman" w:hAnsi="Times New Roman" w:cs="Times New Roman"/>
        </w:rPr>
      </w:pPr>
    </w:p>
    <w:p w:rsidR="00741EB3" w:rsidRPr="007225FF" w:rsidRDefault="006D6C2F" w:rsidP="00741EB3">
      <w:pPr>
        <w:spacing w:after="10"/>
        <w:jc w:val="both"/>
        <w:rPr>
          <w:rFonts w:ascii="Times New Roman" w:hAnsi="Times New Roman" w:cs="Times New Roman"/>
        </w:rPr>
      </w:pPr>
      <w:r w:rsidRPr="007225FF">
        <w:rPr>
          <w:rFonts w:ascii="Times New Roman" w:hAnsi="Times New Roman" w:cs="Times New Roman"/>
        </w:rPr>
        <w:t>2</w:t>
      </w:r>
      <w:r w:rsidR="000C525B" w:rsidRPr="007225FF">
        <w:rPr>
          <w:rFonts w:ascii="Times New Roman" w:hAnsi="Times New Roman" w:cs="Times New Roman"/>
        </w:rPr>
        <w:t>3</w:t>
      </w:r>
      <w:r w:rsidR="004D211C" w:rsidRPr="007225FF">
        <w:rPr>
          <w:rFonts w:ascii="Times New Roman" w:hAnsi="Times New Roman" w:cs="Times New Roman"/>
        </w:rPr>
        <w:t xml:space="preserve">- Bakanlığımızca herhangi bir atama ya da yer değiştirme takvimi yayımlanması veya mevzuat değişikliği olması durumunda norm fazlası öğretmenlerin yer değiştirme işlemleri iptal edilir veya ertelenebilir. </w:t>
      </w:r>
    </w:p>
    <w:p w:rsidR="009252B6" w:rsidRPr="007225FF" w:rsidRDefault="009252B6" w:rsidP="00741EB3">
      <w:pPr>
        <w:spacing w:after="10"/>
        <w:jc w:val="both"/>
        <w:rPr>
          <w:rFonts w:ascii="Times New Roman" w:hAnsi="Times New Roman" w:cs="Times New Roman"/>
        </w:rPr>
      </w:pPr>
    </w:p>
    <w:p w:rsidR="004D211C" w:rsidRPr="007225FF" w:rsidRDefault="000C525B" w:rsidP="00741EB3">
      <w:pPr>
        <w:spacing w:after="10"/>
        <w:jc w:val="both"/>
        <w:rPr>
          <w:rFonts w:ascii="Times New Roman" w:hAnsi="Times New Roman" w:cs="Times New Roman"/>
        </w:rPr>
      </w:pPr>
      <w:r w:rsidRPr="007225FF">
        <w:rPr>
          <w:rFonts w:ascii="Times New Roman" w:hAnsi="Times New Roman" w:cs="Times New Roman"/>
        </w:rPr>
        <w:t>24</w:t>
      </w:r>
      <w:r w:rsidR="004D211C" w:rsidRPr="007225FF">
        <w:rPr>
          <w:rFonts w:ascii="Times New Roman" w:hAnsi="Times New Roman" w:cs="Times New Roman"/>
        </w:rPr>
        <w:t>- Öğretmenlere ait bilgilerin kimlik bilgileri, hizmet puanı, Bakanlık atama alanı, geçici görev</w:t>
      </w:r>
      <w:r w:rsidR="00AC0147" w:rsidRPr="007225FF">
        <w:rPr>
          <w:rFonts w:ascii="Times New Roman" w:hAnsi="Times New Roman" w:cs="Times New Roman"/>
        </w:rPr>
        <w:t xml:space="preserve">lendirme kaydı, norm kadro </w:t>
      </w:r>
      <w:r w:rsidR="001149DE" w:rsidRPr="007225FF">
        <w:rPr>
          <w:rFonts w:ascii="Times New Roman" w:hAnsi="Times New Roman" w:cs="Times New Roman"/>
        </w:rPr>
        <w:t xml:space="preserve">fazlası </w:t>
      </w:r>
      <w:r w:rsidR="00AC0147" w:rsidRPr="007225FF">
        <w:rPr>
          <w:rFonts w:ascii="Times New Roman" w:hAnsi="Times New Roman" w:cs="Times New Roman"/>
        </w:rPr>
        <w:t>olup</w:t>
      </w:r>
      <w:r w:rsidR="004D211C" w:rsidRPr="007225FF">
        <w:rPr>
          <w:rFonts w:ascii="Times New Roman" w:hAnsi="Times New Roman" w:cs="Times New Roman"/>
        </w:rPr>
        <w:t xml:space="preserve"> olmadı</w:t>
      </w:r>
      <w:r w:rsidR="001149DE" w:rsidRPr="007225FF">
        <w:rPr>
          <w:rFonts w:ascii="Times New Roman" w:hAnsi="Times New Roman" w:cs="Times New Roman"/>
        </w:rPr>
        <w:t>klarına i</w:t>
      </w:r>
      <w:r w:rsidR="004D211C" w:rsidRPr="007225FF">
        <w:rPr>
          <w:rFonts w:ascii="Times New Roman" w:hAnsi="Times New Roman" w:cs="Times New Roman"/>
        </w:rPr>
        <w:t xml:space="preserve">lişkin </w:t>
      </w:r>
      <w:r w:rsidR="001149DE" w:rsidRPr="007225FF">
        <w:rPr>
          <w:rFonts w:ascii="Times New Roman" w:hAnsi="Times New Roman" w:cs="Times New Roman"/>
        </w:rPr>
        <w:t xml:space="preserve">bilgileri </w:t>
      </w:r>
      <w:r w:rsidR="004D211C" w:rsidRPr="007225FF">
        <w:rPr>
          <w:rFonts w:ascii="Times New Roman" w:hAnsi="Times New Roman" w:cs="Times New Roman"/>
        </w:rPr>
        <w:t>kontrol edilerek, yanlışlık varsa belgeye dayalı olarak düzeltilm</w:t>
      </w:r>
      <w:r w:rsidR="00AC0147" w:rsidRPr="007225FF">
        <w:rPr>
          <w:rFonts w:ascii="Times New Roman" w:hAnsi="Times New Roman" w:cs="Times New Roman"/>
        </w:rPr>
        <w:t xml:space="preserve">esinden </w:t>
      </w:r>
      <w:r w:rsidR="004D211C" w:rsidRPr="007225FF">
        <w:rPr>
          <w:rFonts w:ascii="Times New Roman" w:hAnsi="Times New Roman" w:cs="Times New Roman"/>
        </w:rPr>
        <w:t xml:space="preserve">öğretmen, eğitim kurumu yöneticileri ve İlçe Milli Eğitim Müdürlüğü yetkilileri sorumlu olacaklardır. </w:t>
      </w:r>
    </w:p>
    <w:p w:rsidR="006D6C2F" w:rsidRPr="007225FF" w:rsidRDefault="006D6C2F" w:rsidP="00741EB3">
      <w:pPr>
        <w:spacing w:after="10"/>
        <w:jc w:val="both"/>
        <w:rPr>
          <w:rFonts w:ascii="Times New Roman" w:hAnsi="Times New Roman" w:cs="Times New Roman"/>
        </w:rPr>
      </w:pPr>
    </w:p>
    <w:p w:rsidR="000E3E33" w:rsidRPr="007225FF" w:rsidRDefault="009252B6" w:rsidP="00741EB3">
      <w:pPr>
        <w:widowControl w:val="0"/>
        <w:tabs>
          <w:tab w:val="left" w:pos="1440"/>
        </w:tabs>
        <w:autoSpaceDE w:val="0"/>
        <w:autoSpaceDN w:val="0"/>
        <w:adjustRightInd w:val="0"/>
        <w:spacing w:after="10" w:line="240" w:lineRule="auto"/>
        <w:jc w:val="both"/>
        <w:rPr>
          <w:rFonts w:ascii="Times New Roman" w:hAnsi="Times New Roman" w:cs="Times New Roman"/>
          <w:color w:val="000000"/>
          <w:spacing w:val="-2"/>
        </w:rPr>
      </w:pPr>
      <w:r w:rsidRPr="007225FF">
        <w:rPr>
          <w:rFonts w:ascii="Times New Roman" w:hAnsi="Times New Roman" w:cs="Times New Roman"/>
          <w:color w:val="000000"/>
          <w:spacing w:val="-3"/>
        </w:rPr>
        <w:t>2</w:t>
      </w:r>
      <w:r w:rsidR="000C525B" w:rsidRPr="007225FF">
        <w:rPr>
          <w:rFonts w:ascii="Times New Roman" w:hAnsi="Times New Roman" w:cs="Times New Roman"/>
          <w:color w:val="000000"/>
          <w:spacing w:val="-3"/>
        </w:rPr>
        <w:t>5</w:t>
      </w:r>
      <w:r w:rsidR="000E3E33" w:rsidRPr="007225FF">
        <w:rPr>
          <w:rFonts w:ascii="Times New Roman" w:hAnsi="Times New Roman" w:cs="Times New Roman"/>
          <w:color w:val="000000"/>
          <w:spacing w:val="-3"/>
        </w:rPr>
        <w:t>-</w:t>
      </w:r>
      <w:r w:rsidR="000E3E33" w:rsidRPr="007225FF">
        <w:rPr>
          <w:rFonts w:ascii="Times New Roman" w:hAnsi="Times New Roman" w:cs="Times New Roman"/>
          <w:color w:val="000000"/>
          <w:spacing w:val="-2"/>
        </w:rPr>
        <w:t xml:space="preserve"> Atamalar gerçekleştikten sonra iptal istekleri </w:t>
      </w:r>
      <w:r w:rsidR="00AC0147" w:rsidRPr="007225FF">
        <w:rPr>
          <w:rFonts w:ascii="Times New Roman" w:hAnsi="Times New Roman" w:cs="Times New Roman"/>
          <w:color w:val="000000"/>
          <w:spacing w:val="-2"/>
        </w:rPr>
        <w:t xml:space="preserve">kesinlikle </w:t>
      </w:r>
      <w:r w:rsidR="000E3E33" w:rsidRPr="007225FF">
        <w:rPr>
          <w:rFonts w:ascii="Times New Roman" w:hAnsi="Times New Roman" w:cs="Times New Roman"/>
          <w:color w:val="000000"/>
          <w:spacing w:val="-2"/>
        </w:rPr>
        <w:t>kabul edilmeyecektir.</w:t>
      </w:r>
    </w:p>
    <w:p w:rsidR="006D6C2F" w:rsidRPr="007225FF" w:rsidRDefault="006D6C2F" w:rsidP="00741EB3">
      <w:pPr>
        <w:widowControl w:val="0"/>
        <w:tabs>
          <w:tab w:val="left" w:pos="1440"/>
        </w:tabs>
        <w:autoSpaceDE w:val="0"/>
        <w:autoSpaceDN w:val="0"/>
        <w:adjustRightInd w:val="0"/>
        <w:spacing w:after="10" w:line="240" w:lineRule="auto"/>
        <w:jc w:val="both"/>
        <w:rPr>
          <w:rFonts w:ascii="Times New Roman" w:hAnsi="Times New Roman" w:cs="Times New Roman"/>
          <w:color w:val="000000"/>
          <w:spacing w:val="-2"/>
        </w:rPr>
      </w:pPr>
    </w:p>
    <w:p w:rsidR="00BE1139" w:rsidRPr="007225FF" w:rsidRDefault="000C525B" w:rsidP="000C525B">
      <w:pPr>
        <w:widowControl w:val="0"/>
        <w:autoSpaceDE w:val="0"/>
        <w:autoSpaceDN w:val="0"/>
        <w:adjustRightInd w:val="0"/>
        <w:spacing w:after="10" w:line="240" w:lineRule="auto"/>
        <w:jc w:val="both"/>
        <w:rPr>
          <w:rFonts w:ascii="Times New Roman" w:hAnsi="Times New Roman" w:cs="Times New Roman"/>
          <w:color w:val="000000"/>
          <w:spacing w:val="-2"/>
        </w:rPr>
      </w:pPr>
      <w:r w:rsidRPr="007225FF">
        <w:rPr>
          <w:rFonts w:ascii="Times New Roman" w:hAnsi="Times New Roman" w:cs="Times New Roman"/>
          <w:color w:val="000000"/>
          <w:spacing w:val="-2"/>
        </w:rPr>
        <w:t>26</w:t>
      </w:r>
      <w:r w:rsidR="006D6C2F" w:rsidRPr="007225FF">
        <w:rPr>
          <w:rFonts w:ascii="Times New Roman" w:hAnsi="Times New Roman" w:cs="Times New Roman"/>
          <w:color w:val="000000"/>
          <w:spacing w:val="-2"/>
        </w:rPr>
        <w:t>- İlişik kesme işlemleri, Branş Öğretmenleri için 2022-2023 eğitim-öğretim yarıyılı sonu itibariyle, Sınıf, Okul ve Özel Eğitim Öğretmenleri için 2022 – 2023 eğitim – öğretim yılı sonu olan 16 Haziran 2023 tarihi itibariyle gerçekleştirilecektir.</w:t>
      </w:r>
    </w:p>
    <w:p w:rsidR="009252B6" w:rsidRPr="007225FF" w:rsidRDefault="009252B6" w:rsidP="00741EB3">
      <w:pPr>
        <w:widowControl w:val="0"/>
        <w:tabs>
          <w:tab w:val="left" w:pos="1440"/>
        </w:tabs>
        <w:autoSpaceDE w:val="0"/>
        <w:autoSpaceDN w:val="0"/>
        <w:adjustRightInd w:val="0"/>
        <w:spacing w:after="10" w:line="240" w:lineRule="auto"/>
        <w:jc w:val="both"/>
        <w:rPr>
          <w:rFonts w:ascii="Times New Roman" w:hAnsi="Times New Roman" w:cs="Times New Roman"/>
          <w:color w:val="000000"/>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18"/>
      </w:tblGrid>
      <w:tr w:rsidR="007578F4" w:rsidRPr="007225FF" w:rsidTr="008A78F4">
        <w:tc>
          <w:tcPr>
            <w:tcW w:w="9060" w:type="dxa"/>
            <w:gridSpan w:val="2"/>
            <w:shd w:val="clear" w:color="auto" w:fill="auto"/>
          </w:tcPr>
          <w:p w:rsidR="007578F4" w:rsidRPr="007225FF" w:rsidRDefault="007578F4" w:rsidP="006D6C2F">
            <w:pPr>
              <w:widowControl w:val="0"/>
              <w:autoSpaceDE w:val="0"/>
              <w:autoSpaceDN w:val="0"/>
              <w:adjustRightInd w:val="0"/>
              <w:spacing w:after="10" w:line="240" w:lineRule="auto"/>
              <w:jc w:val="center"/>
              <w:rPr>
                <w:rFonts w:ascii="Times New Roman" w:hAnsi="Times New Roman" w:cs="Times New Roman"/>
                <w:color w:val="000000"/>
                <w:spacing w:val="-2"/>
              </w:rPr>
            </w:pPr>
            <w:r w:rsidRPr="007225FF">
              <w:rPr>
                <w:rFonts w:ascii="Times New Roman" w:hAnsi="Times New Roman" w:cs="Times New Roman"/>
                <w:color w:val="000000"/>
                <w:spacing w:val="-2"/>
              </w:rPr>
              <w:t>NORM KADRO FAZLASI ÖĞRETMENLERİN ATAMA TAKVİMİ</w:t>
            </w:r>
          </w:p>
        </w:tc>
      </w:tr>
      <w:tr w:rsidR="007578F4" w:rsidRPr="007225FF" w:rsidTr="008A78F4">
        <w:tc>
          <w:tcPr>
            <w:tcW w:w="4542" w:type="dxa"/>
            <w:shd w:val="clear" w:color="auto" w:fill="auto"/>
          </w:tcPr>
          <w:p w:rsidR="00741EB3" w:rsidRPr="007225FF" w:rsidRDefault="007578F4" w:rsidP="00741EB3">
            <w:pPr>
              <w:widowControl w:val="0"/>
              <w:autoSpaceDE w:val="0"/>
              <w:autoSpaceDN w:val="0"/>
              <w:adjustRightInd w:val="0"/>
              <w:spacing w:after="10" w:line="240" w:lineRule="auto"/>
              <w:jc w:val="both"/>
              <w:rPr>
                <w:rFonts w:ascii="Times New Roman" w:hAnsi="Times New Roman" w:cs="Times New Roman"/>
                <w:color w:val="000000"/>
                <w:spacing w:val="-2"/>
              </w:rPr>
            </w:pPr>
            <w:r w:rsidRPr="007225FF">
              <w:rPr>
                <w:rFonts w:ascii="Times New Roman" w:hAnsi="Times New Roman" w:cs="Times New Roman"/>
                <w:color w:val="000000"/>
                <w:spacing w:val="-2"/>
              </w:rPr>
              <w:t>Duyuru İşlemleri</w:t>
            </w:r>
            <w:r w:rsidR="00741EB3" w:rsidRPr="007225FF">
              <w:rPr>
                <w:rFonts w:ascii="Times New Roman" w:hAnsi="Times New Roman" w:cs="Times New Roman"/>
                <w:color w:val="000000"/>
                <w:spacing w:val="-2"/>
              </w:rPr>
              <w:t xml:space="preserve"> </w:t>
            </w:r>
          </w:p>
          <w:p w:rsidR="007578F4" w:rsidRPr="007225FF" w:rsidRDefault="007578F4" w:rsidP="00741EB3">
            <w:pPr>
              <w:widowControl w:val="0"/>
              <w:autoSpaceDE w:val="0"/>
              <w:autoSpaceDN w:val="0"/>
              <w:adjustRightInd w:val="0"/>
              <w:spacing w:after="10" w:line="240" w:lineRule="auto"/>
              <w:jc w:val="both"/>
              <w:rPr>
                <w:rFonts w:ascii="Times New Roman" w:hAnsi="Times New Roman" w:cs="Times New Roman"/>
                <w:color w:val="000000"/>
                <w:spacing w:val="-2"/>
              </w:rPr>
            </w:pPr>
            <w:r w:rsidRPr="007225FF">
              <w:rPr>
                <w:rFonts w:ascii="Times New Roman" w:hAnsi="Times New Roman" w:cs="Times New Roman"/>
                <w:color w:val="000000"/>
                <w:spacing w:val="-2"/>
              </w:rPr>
              <w:t xml:space="preserve">(İl/İlçe/Kurum/Okul Müdürlüklerince) </w:t>
            </w:r>
          </w:p>
        </w:tc>
        <w:tc>
          <w:tcPr>
            <w:tcW w:w="4518" w:type="dxa"/>
            <w:shd w:val="clear" w:color="auto" w:fill="auto"/>
          </w:tcPr>
          <w:p w:rsidR="007578F4" w:rsidRPr="007225FF" w:rsidRDefault="006D6C2F" w:rsidP="00741EB3">
            <w:pPr>
              <w:widowControl w:val="0"/>
              <w:autoSpaceDE w:val="0"/>
              <w:autoSpaceDN w:val="0"/>
              <w:adjustRightInd w:val="0"/>
              <w:spacing w:after="10" w:line="240" w:lineRule="auto"/>
              <w:jc w:val="both"/>
              <w:rPr>
                <w:rFonts w:ascii="Times New Roman" w:hAnsi="Times New Roman" w:cs="Times New Roman"/>
                <w:color w:val="000000"/>
                <w:spacing w:val="-2"/>
              </w:rPr>
            </w:pPr>
            <w:r w:rsidRPr="007225FF">
              <w:rPr>
                <w:rFonts w:ascii="Times New Roman" w:hAnsi="Times New Roman" w:cs="Times New Roman"/>
                <w:color w:val="000000"/>
                <w:spacing w:val="-2"/>
              </w:rPr>
              <w:t>14</w:t>
            </w:r>
            <w:r w:rsidR="00085A66" w:rsidRPr="007225FF">
              <w:rPr>
                <w:rFonts w:ascii="Times New Roman" w:hAnsi="Times New Roman" w:cs="Times New Roman"/>
                <w:color w:val="000000"/>
                <w:spacing w:val="-2"/>
              </w:rPr>
              <w:t>-</w:t>
            </w:r>
            <w:r w:rsidR="00BE1139" w:rsidRPr="007225FF">
              <w:rPr>
                <w:rFonts w:ascii="Times New Roman" w:hAnsi="Times New Roman" w:cs="Times New Roman"/>
                <w:color w:val="000000"/>
                <w:spacing w:val="-2"/>
              </w:rPr>
              <w:t>25</w:t>
            </w:r>
            <w:r w:rsidR="00085A66" w:rsidRPr="007225FF">
              <w:rPr>
                <w:rFonts w:ascii="Times New Roman" w:hAnsi="Times New Roman" w:cs="Times New Roman"/>
                <w:color w:val="000000"/>
                <w:spacing w:val="-2"/>
              </w:rPr>
              <w:t xml:space="preserve"> Kasım</w:t>
            </w:r>
            <w:r w:rsidR="00BE1139" w:rsidRPr="007225FF">
              <w:rPr>
                <w:rFonts w:ascii="Times New Roman" w:hAnsi="Times New Roman" w:cs="Times New Roman"/>
                <w:color w:val="000000"/>
                <w:spacing w:val="-2"/>
              </w:rPr>
              <w:t xml:space="preserve"> 2022</w:t>
            </w:r>
          </w:p>
        </w:tc>
      </w:tr>
      <w:tr w:rsidR="007578F4" w:rsidRPr="007225FF" w:rsidTr="008A78F4">
        <w:tc>
          <w:tcPr>
            <w:tcW w:w="4542" w:type="dxa"/>
            <w:shd w:val="clear" w:color="auto" w:fill="auto"/>
          </w:tcPr>
          <w:p w:rsidR="007578F4" w:rsidRPr="007225FF" w:rsidRDefault="007578F4" w:rsidP="00741EB3">
            <w:pPr>
              <w:widowControl w:val="0"/>
              <w:autoSpaceDE w:val="0"/>
              <w:autoSpaceDN w:val="0"/>
              <w:adjustRightInd w:val="0"/>
              <w:spacing w:after="10" w:line="240" w:lineRule="auto"/>
              <w:jc w:val="both"/>
              <w:rPr>
                <w:rFonts w:ascii="Times New Roman" w:hAnsi="Times New Roman" w:cs="Times New Roman"/>
                <w:color w:val="000000"/>
                <w:spacing w:val="-2"/>
              </w:rPr>
            </w:pPr>
            <w:r w:rsidRPr="007225FF">
              <w:rPr>
                <w:rFonts w:ascii="Times New Roman" w:hAnsi="Times New Roman" w:cs="Times New Roman"/>
                <w:color w:val="000000"/>
                <w:spacing w:val="-2"/>
              </w:rPr>
              <w:t>Norm Kadroya göre ihtiyaç listelerinin duyurulması</w:t>
            </w:r>
          </w:p>
        </w:tc>
        <w:tc>
          <w:tcPr>
            <w:tcW w:w="4518" w:type="dxa"/>
            <w:shd w:val="clear" w:color="auto" w:fill="auto"/>
          </w:tcPr>
          <w:p w:rsidR="007578F4" w:rsidRPr="007225FF" w:rsidRDefault="00BE1139" w:rsidP="00741EB3">
            <w:pPr>
              <w:widowControl w:val="0"/>
              <w:autoSpaceDE w:val="0"/>
              <w:autoSpaceDN w:val="0"/>
              <w:adjustRightInd w:val="0"/>
              <w:spacing w:after="10" w:line="240" w:lineRule="auto"/>
              <w:jc w:val="both"/>
              <w:rPr>
                <w:rFonts w:ascii="Times New Roman" w:hAnsi="Times New Roman" w:cs="Times New Roman"/>
                <w:color w:val="000000"/>
                <w:spacing w:val="-2"/>
              </w:rPr>
            </w:pPr>
            <w:r w:rsidRPr="007225FF">
              <w:rPr>
                <w:rFonts w:ascii="Times New Roman" w:hAnsi="Times New Roman" w:cs="Times New Roman"/>
                <w:color w:val="000000"/>
                <w:spacing w:val="-2"/>
              </w:rPr>
              <w:t>28</w:t>
            </w:r>
            <w:r w:rsidR="00BF3ABF" w:rsidRPr="007225FF">
              <w:rPr>
                <w:rFonts w:ascii="Times New Roman" w:hAnsi="Times New Roman" w:cs="Times New Roman"/>
                <w:color w:val="000000"/>
                <w:spacing w:val="-2"/>
              </w:rPr>
              <w:t xml:space="preserve"> Kasım 202</w:t>
            </w:r>
            <w:r w:rsidRPr="007225FF">
              <w:rPr>
                <w:rFonts w:ascii="Times New Roman" w:hAnsi="Times New Roman" w:cs="Times New Roman"/>
                <w:color w:val="000000"/>
                <w:spacing w:val="-2"/>
              </w:rPr>
              <w:t>2</w:t>
            </w:r>
          </w:p>
          <w:p w:rsidR="007578F4" w:rsidRPr="007225FF" w:rsidRDefault="007578F4" w:rsidP="00741EB3">
            <w:pPr>
              <w:widowControl w:val="0"/>
              <w:autoSpaceDE w:val="0"/>
              <w:autoSpaceDN w:val="0"/>
              <w:adjustRightInd w:val="0"/>
              <w:spacing w:after="10" w:line="240" w:lineRule="auto"/>
              <w:jc w:val="both"/>
              <w:rPr>
                <w:rFonts w:ascii="Times New Roman" w:hAnsi="Times New Roman" w:cs="Times New Roman"/>
                <w:color w:val="000000"/>
                <w:spacing w:val="-2"/>
              </w:rPr>
            </w:pPr>
          </w:p>
        </w:tc>
      </w:tr>
      <w:tr w:rsidR="007578F4" w:rsidRPr="007225FF" w:rsidTr="008A78F4">
        <w:tc>
          <w:tcPr>
            <w:tcW w:w="4542" w:type="dxa"/>
            <w:shd w:val="clear" w:color="auto" w:fill="auto"/>
          </w:tcPr>
          <w:p w:rsidR="007578F4" w:rsidRPr="007225FF" w:rsidRDefault="007578F4" w:rsidP="00741EB3">
            <w:pPr>
              <w:widowControl w:val="0"/>
              <w:autoSpaceDE w:val="0"/>
              <w:autoSpaceDN w:val="0"/>
              <w:adjustRightInd w:val="0"/>
              <w:spacing w:after="10" w:line="240" w:lineRule="auto"/>
              <w:jc w:val="both"/>
              <w:rPr>
                <w:rFonts w:ascii="Times New Roman" w:hAnsi="Times New Roman" w:cs="Times New Roman"/>
                <w:color w:val="000000"/>
                <w:spacing w:val="-2"/>
              </w:rPr>
            </w:pPr>
            <w:r w:rsidRPr="007225FF">
              <w:rPr>
                <w:rFonts w:ascii="Times New Roman" w:hAnsi="Times New Roman" w:cs="Times New Roman"/>
                <w:color w:val="000000"/>
                <w:spacing w:val="-2"/>
              </w:rPr>
              <w:t>Dilekçelerin Kurum/Okul Müdürlüklerince kabul edilmesi</w:t>
            </w:r>
          </w:p>
        </w:tc>
        <w:tc>
          <w:tcPr>
            <w:tcW w:w="4518" w:type="dxa"/>
            <w:shd w:val="clear" w:color="auto" w:fill="auto"/>
          </w:tcPr>
          <w:p w:rsidR="007578F4" w:rsidRPr="007225FF" w:rsidRDefault="00BE1139" w:rsidP="00741EB3">
            <w:pPr>
              <w:widowControl w:val="0"/>
              <w:autoSpaceDE w:val="0"/>
              <w:autoSpaceDN w:val="0"/>
              <w:adjustRightInd w:val="0"/>
              <w:spacing w:after="10" w:line="240" w:lineRule="auto"/>
              <w:jc w:val="both"/>
              <w:rPr>
                <w:rFonts w:ascii="Times New Roman" w:hAnsi="Times New Roman" w:cs="Times New Roman"/>
                <w:color w:val="000000"/>
                <w:spacing w:val="-2"/>
              </w:rPr>
            </w:pPr>
            <w:r w:rsidRPr="007225FF">
              <w:rPr>
                <w:rFonts w:ascii="Times New Roman" w:hAnsi="Times New Roman" w:cs="Times New Roman"/>
                <w:color w:val="000000"/>
                <w:spacing w:val="-2"/>
              </w:rPr>
              <w:t>28</w:t>
            </w:r>
            <w:r w:rsidR="00BF3ABF" w:rsidRPr="007225FF">
              <w:rPr>
                <w:rFonts w:ascii="Times New Roman" w:hAnsi="Times New Roman" w:cs="Times New Roman"/>
                <w:color w:val="000000"/>
                <w:spacing w:val="-2"/>
              </w:rPr>
              <w:t xml:space="preserve"> </w:t>
            </w:r>
            <w:r w:rsidRPr="007225FF">
              <w:rPr>
                <w:rFonts w:ascii="Times New Roman" w:hAnsi="Times New Roman" w:cs="Times New Roman"/>
                <w:color w:val="000000"/>
                <w:spacing w:val="-2"/>
              </w:rPr>
              <w:t xml:space="preserve">Kasım </w:t>
            </w:r>
            <w:r w:rsidR="00BF3ABF" w:rsidRPr="007225FF">
              <w:rPr>
                <w:rFonts w:ascii="Times New Roman" w:hAnsi="Times New Roman" w:cs="Times New Roman"/>
                <w:color w:val="000000"/>
                <w:spacing w:val="-2"/>
              </w:rPr>
              <w:t xml:space="preserve">– </w:t>
            </w:r>
            <w:r w:rsidRPr="007225FF">
              <w:rPr>
                <w:rFonts w:ascii="Times New Roman" w:hAnsi="Times New Roman" w:cs="Times New Roman"/>
                <w:color w:val="000000"/>
                <w:spacing w:val="-2"/>
              </w:rPr>
              <w:t xml:space="preserve">2 Aralık </w:t>
            </w:r>
            <w:r w:rsidR="00BF3ABF" w:rsidRPr="007225FF">
              <w:rPr>
                <w:rFonts w:ascii="Times New Roman" w:hAnsi="Times New Roman" w:cs="Times New Roman"/>
                <w:color w:val="000000"/>
                <w:spacing w:val="-2"/>
              </w:rPr>
              <w:t>202</w:t>
            </w:r>
            <w:r w:rsidRPr="007225FF">
              <w:rPr>
                <w:rFonts w:ascii="Times New Roman" w:hAnsi="Times New Roman" w:cs="Times New Roman"/>
                <w:color w:val="000000"/>
                <w:spacing w:val="-2"/>
              </w:rPr>
              <w:t>2</w:t>
            </w:r>
          </w:p>
          <w:p w:rsidR="007578F4" w:rsidRPr="007225FF" w:rsidRDefault="007578F4" w:rsidP="00741EB3">
            <w:pPr>
              <w:widowControl w:val="0"/>
              <w:autoSpaceDE w:val="0"/>
              <w:autoSpaceDN w:val="0"/>
              <w:adjustRightInd w:val="0"/>
              <w:spacing w:after="10" w:line="240" w:lineRule="auto"/>
              <w:jc w:val="both"/>
              <w:rPr>
                <w:rFonts w:ascii="Times New Roman" w:hAnsi="Times New Roman" w:cs="Times New Roman"/>
                <w:color w:val="000000"/>
                <w:spacing w:val="-2"/>
              </w:rPr>
            </w:pPr>
          </w:p>
        </w:tc>
      </w:tr>
      <w:tr w:rsidR="007578F4" w:rsidRPr="007225FF" w:rsidTr="008A78F4">
        <w:tc>
          <w:tcPr>
            <w:tcW w:w="4542" w:type="dxa"/>
            <w:shd w:val="clear" w:color="auto" w:fill="auto"/>
          </w:tcPr>
          <w:p w:rsidR="007578F4" w:rsidRPr="007225FF" w:rsidRDefault="007578F4" w:rsidP="00741EB3">
            <w:pPr>
              <w:widowControl w:val="0"/>
              <w:autoSpaceDE w:val="0"/>
              <w:autoSpaceDN w:val="0"/>
              <w:adjustRightInd w:val="0"/>
              <w:spacing w:after="10" w:line="240" w:lineRule="auto"/>
              <w:jc w:val="both"/>
              <w:rPr>
                <w:rFonts w:ascii="Times New Roman" w:hAnsi="Times New Roman" w:cs="Times New Roman"/>
                <w:color w:val="000000"/>
                <w:spacing w:val="-2"/>
              </w:rPr>
            </w:pPr>
            <w:r w:rsidRPr="007225FF">
              <w:rPr>
                <w:rFonts w:ascii="Times New Roman" w:hAnsi="Times New Roman" w:cs="Times New Roman"/>
                <w:color w:val="000000"/>
                <w:spacing w:val="-2"/>
              </w:rPr>
              <w:t>Dilekçelerin Müdürlüğümüze gönderilme son gün tarihi</w:t>
            </w:r>
          </w:p>
        </w:tc>
        <w:tc>
          <w:tcPr>
            <w:tcW w:w="4518" w:type="dxa"/>
            <w:shd w:val="clear" w:color="auto" w:fill="auto"/>
          </w:tcPr>
          <w:p w:rsidR="007578F4" w:rsidRPr="007225FF" w:rsidRDefault="00BE1139" w:rsidP="00741EB3">
            <w:pPr>
              <w:widowControl w:val="0"/>
              <w:autoSpaceDE w:val="0"/>
              <w:autoSpaceDN w:val="0"/>
              <w:adjustRightInd w:val="0"/>
              <w:spacing w:after="10" w:line="240" w:lineRule="auto"/>
              <w:jc w:val="both"/>
              <w:rPr>
                <w:rFonts w:ascii="Times New Roman" w:hAnsi="Times New Roman" w:cs="Times New Roman"/>
                <w:color w:val="000000"/>
                <w:spacing w:val="-2"/>
              </w:rPr>
            </w:pPr>
            <w:r w:rsidRPr="007225FF">
              <w:rPr>
                <w:rFonts w:ascii="Times New Roman" w:hAnsi="Times New Roman" w:cs="Times New Roman"/>
                <w:color w:val="000000"/>
                <w:spacing w:val="-2"/>
              </w:rPr>
              <w:t>5 Aralık 2022</w:t>
            </w:r>
          </w:p>
        </w:tc>
      </w:tr>
      <w:tr w:rsidR="007578F4" w:rsidRPr="007225FF" w:rsidTr="008A78F4">
        <w:tc>
          <w:tcPr>
            <w:tcW w:w="4542" w:type="dxa"/>
            <w:shd w:val="clear" w:color="auto" w:fill="auto"/>
          </w:tcPr>
          <w:p w:rsidR="007578F4" w:rsidRPr="007225FF" w:rsidRDefault="007578F4" w:rsidP="00741EB3">
            <w:pPr>
              <w:widowControl w:val="0"/>
              <w:autoSpaceDE w:val="0"/>
              <w:autoSpaceDN w:val="0"/>
              <w:adjustRightInd w:val="0"/>
              <w:spacing w:after="10" w:line="240" w:lineRule="auto"/>
              <w:jc w:val="both"/>
              <w:rPr>
                <w:rFonts w:ascii="Times New Roman" w:hAnsi="Times New Roman" w:cs="Times New Roman"/>
                <w:color w:val="000000"/>
                <w:spacing w:val="-2"/>
              </w:rPr>
            </w:pPr>
            <w:r w:rsidRPr="007225FF">
              <w:rPr>
                <w:rFonts w:ascii="Times New Roman" w:hAnsi="Times New Roman" w:cs="Times New Roman"/>
                <w:color w:val="000000"/>
                <w:spacing w:val="-2"/>
              </w:rPr>
              <w:t>Başvuruların değerlendirilmesi</w:t>
            </w:r>
          </w:p>
        </w:tc>
        <w:tc>
          <w:tcPr>
            <w:tcW w:w="4518" w:type="dxa"/>
            <w:shd w:val="clear" w:color="auto" w:fill="auto"/>
          </w:tcPr>
          <w:p w:rsidR="007578F4" w:rsidRPr="007225FF" w:rsidRDefault="00BE1139" w:rsidP="00741EB3">
            <w:pPr>
              <w:widowControl w:val="0"/>
              <w:autoSpaceDE w:val="0"/>
              <w:autoSpaceDN w:val="0"/>
              <w:adjustRightInd w:val="0"/>
              <w:spacing w:after="10" w:line="240" w:lineRule="auto"/>
              <w:jc w:val="both"/>
              <w:rPr>
                <w:rFonts w:ascii="Times New Roman" w:hAnsi="Times New Roman" w:cs="Times New Roman"/>
                <w:color w:val="000000"/>
                <w:spacing w:val="-2"/>
              </w:rPr>
            </w:pPr>
            <w:r w:rsidRPr="007225FF">
              <w:rPr>
                <w:rFonts w:ascii="Times New Roman" w:hAnsi="Times New Roman" w:cs="Times New Roman"/>
                <w:color w:val="000000"/>
                <w:spacing w:val="-2"/>
              </w:rPr>
              <w:t xml:space="preserve">5  </w:t>
            </w:r>
            <w:r w:rsidR="00BF3ABF" w:rsidRPr="007225FF">
              <w:rPr>
                <w:rFonts w:ascii="Times New Roman" w:hAnsi="Times New Roman" w:cs="Times New Roman"/>
                <w:color w:val="000000"/>
                <w:spacing w:val="-2"/>
              </w:rPr>
              <w:t xml:space="preserve">–  </w:t>
            </w:r>
            <w:r w:rsidRPr="007225FF">
              <w:rPr>
                <w:rFonts w:ascii="Times New Roman" w:hAnsi="Times New Roman" w:cs="Times New Roman"/>
                <w:color w:val="000000"/>
                <w:spacing w:val="-2"/>
              </w:rPr>
              <w:t xml:space="preserve">9 </w:t>
            </w:r>
            <w:r w:rsidR="00BF3ABF" w:rsidRPr="007225FF">
              <w:rPr>
                <w:rFonts w:ascii="Times New Roman" w:hAnsi="Times New Roman" w:cs="Times New Roman"/>
                <w:color w:val="000000"/>
                <w:spacing w:val="-2"/>
              </w:rPr>
              <w:t>Aralık 202</w:t>
            </w:r>
            <w:r w:rsidR="0099558D" w:rsidRPr="007225FF">
              <w:rPr>
                <w:rFonts w:ascii="Times New Roman" w:hAnsi="Times New Roman" w:cs="Times New Roman"/>
                <w:color w:val="000000"/>
                <w:spacing w:val="-2"/>
              </w:rPr>
              <w:t>2</w:t>
            </w:r>
          </w:p>
        </w:tc>
      </w:tr>
      <w:tr w:rsidR="007578F4" w:rsidRPr="007225FF" w:rsidTr="008A78F4">
        <w:tc>
          <w:tcPr>
            <w:tcW w:w="4542" w:type="dxa"/>
            <w:shd w:val="clear" w:color="auto" w:fill="auto"/>
          </w:tcPr>
          <w:p w:rsidR="007578F4" w:rsidRPr="007225FF" w:rsidRDefault="007578F4" w:rsidP="00741EB3">
            <w:pPr>
              <w:widowControl w:val="0"/>
              <w:autoSpaceDE w:val="0"/>
              <w:autoSpaceDN w:val="0"/>
              <w:adjustRightInd w:val="0"/>
              <w:spacing w:after="10" w:line="240" w:lineRule="auto"/>
              <w:jc w:val="both"/>
              <w:rPr>
                <w:rFonts w:ascii="Times New Roman" w:hAnsi="Times New Roman" w:cs="Times New Roman"/>
                <w:color w:val="000000"/>
                <w:spacing w:val="-2"/>
              </w:rPr>
            </w:pPr>
            <w:r w:rsidRPr="007225FF">
              <w:rPr>
                <w:rFonts w:ascii="Times New Roman" w:hAnsi="Times New Roman" w:cs="Times New Roman"/>
                <w:color w:val="000000"/>
                <w:spacing w:val="-2"/>
              </w:rPr>
              <w:t>Atamaların yapılması</w:t>
            </w:r>
          </w:p>
        </w:tc>
        <w:tc>
          <w:tcPr>
            <w:tcW w:w="4518" w:type="dxa"/>
            <w:shd w:val="clear" w:color="auto" w:fill="auto"/>
          </w:tcPr>
          <w:p w:rsidR="007578F4" w:rsidRPr="007225FF" w:rsidRDefault="00911BB1" w:rsidP="00741EB3">
            <w:pPr>
              <w:widowControl w:val="0"/>
              <w:autoSpaceDE w:val="0"/>
              <w:autoSpaceDN w:val="0"/>
              <w:adjustRightInd w:val="0"/>
              <w:spacing w:after="10" w:line="240" w:lineRule="auto"/>
              <w:jc w:val="both"/>
              <w:rPr>
                <w:rFonts w:ascii="Times New Roman" w:hAnsi="Times New Roman" w:cs="Times New Roman"/>
                <w:color w:val="000000"/>
                <w:spacing w:val="-2"/>
              </w:rPr>
            </w:pPr>
            <w:r w:rsidRPr="007225FF">
              <w:rPr>
                <w:rFonts w:ascii="Times New Roman" w:hAnsi="Times New Roman" w:cs="Times New Roman"/>
                <w:color w:val="000000"/>
                <w:spacing w:val="-2"/>
              </w:rPr>
              <w:t>12</w:t>
            </w:r>
            <w:r w:rsidR="0099558D" w:rsidRPr="007225FF">
              <w:rPr>
                <w:rFonts w:ascii="Times New Roman" w:hAnsi="Times New Roman" w:cs="Times New Roman"/>
                <w:color w:val="000000"/>
                <w:spacing w:val="-2"/>
              </w:rPr>
              <w:t xml:space="preserve"> Aralık 2022</w:t>
            </w:r>
          </w:p>
        </w:tc>
      </w:tr>
      <w:tr w:rsidR="00C31D74" w:rsidRPr="007225FF" w:rsidTr="00F37C3B">
        <w:tc>
          <w:tcPr>
            <w:tcW w:w="4542" w:type="dxa"/>
            <w:shd w:val="clear" w:color="auto" w:fill="auto"/>
          </w:tcPr>
          <w:p w:rsidR="00C31D74" w:rsidRPr="007225FF" w:rsidRDefault="00C31D74" w:rsidP="00741EB3">
            <w:pPr>
              <w:widowControl w:val="0"/>
              <w:autoSpaceDE w:val="0"/>
              <w:autoSpaceDN w:val="0"/>
              <w:adjustRightInd w:val="0"/>
              <w:spacing w:after="10" w:line="240" w:lineRule="auto"/>
              <w:jc w:val="both"/>
              <w:rPr>
                <w:rFonts w:ascii="Times New Roman" w:hAnsi="Times New Roman" w:cs="Times New Roman"/>
                <w:color w:val="000000"/>
                <w:spacing w:val="-2"/>
              </w:rPr>
            </w:pPr>
          </w:p>
          <w:p w:rsidR="00C31D74" w:rsidRPr="007225FF" w:rsidRDefault="00C31D74" w:rsidP="00741EB3">
            <w:pPr>
              <w:widowControl w:val="0"/>
              <w:autoSpaceDE w:val="0"/>
              <w:autoSpaceDN w:val="0"/>
              <w:adjustRightInd w:val="0"/>
              <w:spacing w:after="10" w:line="240" w:lineRule="auto"/>
              <w:jc w:val="both"/>
              <w:rPr>
                <w:rFonts w:ascii="Times New Roman" w:hAnsi="Times New Roman" w:cs="Times New Roman"/>
                <w:color w:val="000000"/>
                <w:spacing w:val="-2"/>
              </w:rPr>
            </w:pPr>
          </w:p>
          <w:p w:rsidR="00C31D74" w:rsidRPr="007225FF" w:rsidRDefault="00C31D74" w:rsidP="00741EB3">
            <w:pPr>
              <w:widowControl w:val="0"/>
              <w:autoSpaceDE w:val="0"/>
              <w:autoSpaceDN w:val="0"/>
              <w:adjustRightInd w:val="0"/>
              <w:spacing w:after="10" w:line="240" w:lineRule="auto"/>
              <w:jc w:val="both"/>
              <w:rPr>
                <w:rFonts w:ascii="Times New Roman" w:hAnsi="Times New Roman" w:cs="Times New Roman"/>
                <w:color w:val="000000"/>
                <w:spacing w:val="-2"/>
              </w:rPr>
            </w:pPr>
            <w:r w:rsidRPr="007225FF">
              <w:rPr>
                <w:rFonts w:ascii="Times New Roman" w:hAnsi="Times New Roman" w:cs="Times New Roman"/>
                <w:color w:val="000000"/>
                <w:spacing w:val="-2"/>
              </w:rPr>
              <w:t>İlişik kesme işlemleri:</w:t>
            </w:r>
          </w:p>
          <w:p w:rsidR="00C31D74" w:rsidRPr="007225FF" w:rsidRDefault="00C31D74" w:rsidP="00741EB3">
            <w:pPr>
              <w:widowControl w:val="0"/>
              <w:autoSpaceDE w:val="0"/>
              <w:autoSpaceDN w:val="0"/>
              <w:adjustRightInd w:val="0"/>
              <w:spacing w:after="10" w:line="240" w:lineRule="auto"/>
              <w:jc w:val="both"/>
              <w:rPr>
                <w:rFonts w:ascii="Times New Roman" w:hAnsi="Times New Roman" w:cs="Times New Roman"/>
                <w:color w:val="000000"/>
                <w:spacing w:val="-2"/>
              </w:rPr>
            </w:pPr>
          </w:p>
          <w:p w:rsidR="00C31D74" w:rsidRPr="007225FF" w:rsidRDefault="00C31D74" w:rsidP="00741EB3">
            <w:pPr>
              <w:widowControl w:val="0"/>
              <w:autoSpaceDE w:val="0"/>
              <w:autoSpaceDN w:val="0"/>
              <w:adjustRightInd w:val="0"/>
              <w:spacing w:after="10" w:line="240" w:lineRule="auto"/>
              <w:jc w:val="both"/>
              <w:rPr>
                <w:rFonts w:ascii="Times New Roman" w:hAnsi="Times New Roman" w:cs="Times New Roman"/>
                <w:color w:val="000000"/>
                <w:spacing w:val="-2"/>
              </w:rPr>
            </w:pPr>
          </w:p>
        </w:tc>
        <w:tc>
          <w:tcPr>
            <w:tcW w:w="4518" w:type="dxa"/>
          </w:tcPr>
          <w:p w:rsidR="00C31D74" w:rsidRPr="007225FF" w:rsidRDefault="00C31D74" w:rsidP="00741EB3">
            <w:pPr>
              <w:widowControl w:val="0"/>
              <w:autoSpaceDE w:val="0"/>
              <w:autoSpaceDN w:val="0"/>
              <w:adjustRightInd w:val="0"/>
              <w:spacing w:after="10" w:line="240" w:lineRule="auto"/>
              <w:jc w:val="both"/>
              <w:rPr>
                <w:rFonts w:ascii="Times New Roman" w:hAnsi="Times New Roman" w:cs="Times New Roman"/>
                <w:color w:val="000000"/>
                <w:spacing w:val="-2"/>
              </w:rPr>
            </w:pPr>
            <w:r w:rsidRPr="007225FF">
              <w:rPr>
                <w:rFonts w:ascii="Times New Roman" w:hAnsi="Times New Roman" w:cs="Times New Roman"/>
                <w:color w:val="000000"/>
                <w:spacing w:val="-2"/>
              </w:rPr>
              <w:lastRenderedPageBreak/>
              <w:t>Branş Öğretmenleri için 202</w:t>
            </w:r>
            <w:r w:rsidR="00BE1139" w:rsidRPr="007225FF">
              <w:rPr>
                <w:rFonts w:ascii="Times New Roman" w:hAnsi="Times New Roman" w:cs="Times New Roman"/>
                <w:color w:val="000000"/>
                <w:spacing w:val="-2"/>
              </w:rPr>
              <w:t>2</w:t>
            </w:r>
            <w:r w:rsidRPr="007225FF">
              <w:rPr>
                <w:rFonts w:ascii="Times New Roman" w:hAnsi="Times New Roman" w:cs="Times New Roman"/>
                <w:color w:val="000000"/>
                <w:spacing w:val="-2"/>
              </w:rPr>
              <w:t>-20</w:t>
            </w:r>
            <w:r w:rsidR="00BE1139" w:rsidRPr="007225FF">
              <w:rPr>
                <w:rFonts w:ascii="Times New Roman" w:hAnsi="Times New Roman" w:cs="Times New Roman"/>
                <w:color w:val="000000"/>
                <w:spacing w:val="-2"/>
              </w:rPr>
              <w:t>23</w:t>
            </w:r>
            <w:r w:rsidRPr="007225FF">
              <w:rPr>
                <w:rFonts w:ascii="Times New Roman" w:hAnsi="Times New Roman" w:cs="Times New Roman"/>
                <w:color w:val="000000"/>
                <w:spacing w:val="-2"/>
              </w:rPr>
              <w:t xml:space="preserve"> eğitim-öğretim </w:t>
            </w:r>
            <w:r w:rsidR="007270C8" w:rsidRPr="007225FF">
              <w:rPr>
                <w:rFonts w:ascii="Times New Roman" w:hAnsi="Times New Roman" w:cs="Times New Roman"/>
                <w:color w:val="000000"/>
                <w:spacing w:val="-2"/>
              </w:rPr>
              <w:t>yarıyılı</w:t>
            </w:r>
            <w:r w:rsidRPr="007225FF">
              <w:rPr>
                <w:rFonts w:ascii="Times New Roman" w:hAnsi="Times New Roman" w:cs="Times New Roman"/>
                <w:color w:val="000000"/>
                <w:spacing w:val="-2"/>
              </w:rPr>
              <w:t xml:space="preserve"> sonu itibariyle, </w:t>
            </w:r>
          </w:p>
          <w:p w:rsidR="00C31D74" w:rsidRPr="007225FF" w:rsidRDefault="00C31D74" w:rsidP="00741EB3">
            <w:pPr>
              <w:widowControl w:val="0"/>
              <w:autoSpaceDE w:val="0"/>
              <w:autoSpaceDN w:val="0"/>
              <w:adjustRightInd w:val="0"/>
              <w:spacing w:after="10" w:line="240" w:lineRule="auto"/>
              <w:jc w:val="both"/>
              <w:rPr>
                <w:rFonts w:ascii="Times New Roman" w:hAnsi="Times New Roman" w:cs="Times New Roman"/>
                <w:color w:val="000000"/>
                <w:spacing w:val="-2"/>
              </w:rPr>
            </w:pPr>
            <w:r w:rsidRPr="007225FF">
              <w:rPr>
                <w:rFonts w:ascii="Times New Roman" w:hAnsi="Times New Roman" w:cs="Times New Roman"/>
                <w:color w:val="000000"/>
                <w:spacing w:val="-2"/>
              </w:rPr>
              <w:t xml:space="preserve">Sınıf, Okul ve Özel Eğitim Öğretmenleri için </w:t>
            </w:r>
            <w:r w:rsidRPr="007225FF">
              <w:rPr>
                <w:rFonts w:ascii="Times New Roman" w:hAnsi="Times New Roman" w:cs="Times New Roman"/>
                <w:color w:val="000000"/>
                <w:spacing w:val="-2"/>
              </w:rPr>
              <w:lastRenderedPageBreak/>
              <w:t>202</w:t>
            </w:r>
            <w:r w:rsidR="00BE1139" w:rsidRPr="007225FF">
              <w:rPr>
                <w:rFonts w:ascii="Times New Roman" w:hAnsi="Times New Roman" w:cs="Times New Roman"/>
                <w:color w:val="000000"/>
                <w:spacing w:val="-2"/>
              </w:rPr>
              <w:t>2 – 2023</w:t>
            </w:r>
            <w:r w:rsidRPr="007225FF">
              <w:rPr>
                <w:rFonts w:ascii="Times New Roman" w:hAnsi="Times New Roman" w:cs="Times New Roman"/>
                <w:color w:val="000000"/>
                <w:spacing w:val="-2"/>
              </w:rPr>
              <w:t xml:space="preserve"> eğitim – öğretim yılı sonu olan 1</w:t>
            </w:r>
            <w:r w:rsidR="00BE1139" w:rsidRPr="007225FF">
              <w:rPr>
                <w:rFonts w:ascii="Times New Roman" w:hAnsi="Times New Roman" w:cs="Times New Roman"/>
                <w:color w:val="000000"/>
                <w:spacing w:val="-2"/>
              </w:rPr>
              <w:t>6</w:t>
            </w:r>
            <w:r w:rsidRPr="007225FF">
              <w:rPr>
                <w:rFonts w:ascii="Times New Roman" w:hAnsi="Times New Roman" w:cs="Times New Roman"/>
                <w:color w:val="000000"/>
                <w:spacing w:val="-2"/>
              </w:rPr>
              <w:t xml:space="preserve"> Haziran 202</w:t>
            </w:r>
            <w:r w:rsidR="00BE1139" w:rsidRPr="007225FF">
              <w:rPr>
                <w:rFonts w:ascii="Times New Roman" w:hAnsi="Times New Roman" w:cs="Times New Roman"/>
                <w:color w:val="000000"/>
                <w:spacing w:val="-2"/>
              </w:rPr>
              <w:t>3</w:t>
            </w:r>
            <w:r w:rsidRPr="007225FF">
              <w:rPr>
                <w:rFonts w:ascii="Times New Roman" w:hAnsi="Times New Roman" w:cs="Times New Roman"/>
                <w:color w:val="000000"/>
                <w:spacing w:val="-2"/>
              </w:rPr>
              <w:t xml:space="preserve"> tarihi itibariyle</w:t>
            </w:r>
          </w:p>
        </w:tc>
      </w:tr>
    </w:tbl>
    <w:p w:rsidR="00D76D9D" w:rsidRPr="007225FF" w:rsidRDefault="00D76D9D" w:rsidP="000C525B">
      <w:pPr>
        <w:spacing w:after="10"/>
        <w:rPr>
          <w:rFonts w:ascii="Times New Roman" w:hAnsi="Times New Roman" w:cs="Times New Roman"/>
        </w:rPr>
      </w:pPr>
    </w:p>
    <w:sectPr w:rsidR="00D76D9D" w:rsidRPr="007225FF" w:rsidSect="009252B6">
      <w:pgSz w:w="11906" w:h="16838"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133D9"/>
    <w:multiLevelType w:val="multilevel"/>
    <w:tmpl w:val="A68E3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C9C5C61"/>
    <w:multiLevelType w:val="multilevel"/>
    <w:tmpl w:val="5B52C2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11"/>
    <w:rsid w:val="000156C5"/>
    <w:rsid w:val="00031561"/>
    <w:rsid w:val="00080E9F"/>
    <w:rsid w:val="00085A66"/>
    <w:rsid w:val="000C525B"/>
    <w:rsid w:val="000E3E33"/>
    <w:rsid w:val="00110DBD"/>
    <w:rsid w:val="001149DE"/>
    <w:rsid w:val="00160491"/>
    <w:rsid w:val="00165FEC"/>
    <w:rsid w:val="001855DA"/>
    <w:rsid w:val="00336830"/>
    <w:rsid w:val="003F35A0"/>
    <w:rsid w:val="00446B16"/>
    <w:rsid w:val="00462B14"/>
    <w:rsid w:val="004D211C"/>
    <w:rsid w:val="00510E23"/>
    <w:rsid w:val="005329F4"/>
    <w:rsid w:val="005D082C"/>
    <w:rsid w:val="005E0811"/>
    <w:rsid w:val="005E503C"/>
    <w:rsid w:val="006D6C2F"/>
    <w:rsid w:val="007225FF"/>
    <w:rsid w:val="00724C1D"/>
    <w:rsid w:val="007270C8"/>
    <w:rsid w:val="00741EB3"/>
    <w:rsid w:val="007578F4"/>
    <w:rsid w:val="007E6C93"/>
    <w:rsid w:val="008A78F4"/>
    <w:rsid w:val="008B2339"/>
    <w:rsid w:val="00911BB1"/>
    <w:rsid w:val="009140FD"/>
    <w:rsid w:val="009252B6"/>
    <w:rsid w:val="0099558D"/>
    <w:rsid w:val="00AC0147"/>
    <w:rsid w:val="00B435DC"/>
    <w:rsid w:val="00BE1139"/>
    <w:rsid w:val="00BE78DB"/>
    <w:rsid w:val="00BF3ABF"/>
    <w:rsid w:val="00BF61EC"/>
    <w:rsid w:val="00C31D74"/>
    <w:rsid w:val="00C723BB"/>
    <w:rsid w:val="00D76D9D"/>
    <w:rsid w:val="00EC7AA9"/>
    <w:rsid w:val="00FE7A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6C9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6C93"/>
    <w:rPr>
      <w:rFonts w:ascii="Segoe UI" w:hAnsi="Segoe UI" w:cs="Segoe UI"/>
      <w:sz w:val="18"/>
      <w:szCs w:val="18"/>
    </w:rPr>
  </w:style>
  <w:style w:type="character" w:customStyle="1" w:styleId="Bodytext">
    <w:name w:val="Body text_"/>
    <w:basedOn w:val="VarsaylanParagrafYazTipi"/>
    <w:link w:val="GvdeMetni4"/>
    <w:rsid w:val="009252B6"/>
    <w:rPr>
      <w:rFonts w:ascii="Times New Roman" w:eastAsia="Times New Roman" w:hAnsi="Times New Roman" w:cs="Times New Roman"/>
      <w:sz w:val="23"/>
      <w:szCs w:val="23"/>
      <w:shd w:val="clear" w:color="auto" w:fill="FFFFFF"/>
    </w:rPr>
  </w:style>
  <w:style w:type="character" w:customStyle="1" w:styleId="Heading1">
    <w:name w:val="Heading #1_"/>
    <w:basedOn w:val="VarsaylanParagrafYazTipi"/>
    <w:link w:val="Heading10"/>
    <w:rsid w:val="009252B6"/>
    <w:rPr>
      <w:rFonts w:ascii="Times New Roman" w:eastAsia="Times New Roman" w:hAnsi="Times New Roman" w:cs="Times New Roman"/>
      <w:sz w:val="23"/>
      <w:szCs w:val="23"/>
      <w:shd w:val="clear" w:color="auto" w:fill="FFFFFF"/>
    </w:rPr>
  </w:style>
  <w:style w:type="paragraph" w:customStyle="1" w:styleId="GvdeMetni4">
    <w:name w:val="Gövde Metni4"/>
    <w:basedOn w:val="Normal"/>
    <w:link w:val="Bodytext"/>
    <w:rsid w:val="009252B6"/>
    <w:pPr>
      <w:widowControl w:val="0"/>
      <w:shd w:val="clear" w:color="auto" w:fill="FFFFFF"/>
      <w:spacing w:after="420" w:line="0" w:lineRule="atLeast"/>
    </w:pPr>
    <w:rPr>
      <w:rFonts w:ascii="Times New Roman" w:eastAsia="Times New Roman" w:hAnsi="Times New Roman" w:cs="Times New Roman"/>
      <w:sz w:val="23"/>
      <w:szCs w:val="23"/>
    </w:rPr>
  </w:style>
  <w:style w:type="paragraph" w:customStyle="1" w:styleId="Heading10">
    <w:name w:val="Heading #1"/>
    <w:basedOn w:val="Normal"/>
    <w:link w:val="Heading1"/>
    <w:rsid w:val="009252B6"/>
    <w:pPr>
      <w:widowControl w:val="0"/>
      <w:shd w:val="clear" w:color="auto" w:fill="FFFFFF"/>
      <w:spacing w:before="420" w:after="540" w:line="0" w:lineRule="atLeast"/>
      <w:outlineLvl w:val="0"/>
    </w:pPr>
    <w:rPr>
      <w:rFonts w:ascii="Times New Roman" w:eastAsia="Times New Roman" w:hAnsi="Times New Roman" w:cs="Times New Roman"/>
      <w:sz w:val="23"/>
      <w:szCs w:val="23"/>
    </w:rPr>
  </w:style>
  <w:style w:type="paragraph" w:customStyle="1" w:styleId="Default">
    <w:name w:val="Default"/>
    <w:rsid w:val="007225F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6C9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6C93"/>
    <w:rPr>
      <w:rFonts w:ascii="Segoe UI" w:hAnsi="Segoe UI" w:cs="Segoe UI"/>
      <w:sz w:val="18"/>
      <w:szCs w:val="18"/>
    </w:rPr>
  </w:style>
  <w:style w:type="character" w:customStyle="1" w:styleId="Bodytext">
    <w:name w:val="Body text_"/>
    <w:basedOn w:val="VarsaylanParagrafYazTipi"/>
    <w:link w:val="GvdeMetni4"/>
    <w:rsid w:val="009252B6"/>
    <w:rPr>
      <w:rFonts w:ascii="Times New Roman" w:eastAsia="Times New Roman" w:hAnsi="Times New Roman" w:cs="Times New Roman"/>
      <w:sz w:val="23"/>
      <w:szCs w:val="23"/>
      <w:shd w:val="clear" w:color="auto" w:fill="FFFFFF"/>
    </w:rPr>
  </w:style>
  <w:style w:type="character" w:customStyle="1" w:styleId="Heading1">
    <w:name w:val="Heading #1_"/>
    <w:basedOn w:val="VarsaylanParagrafYazTipi"/>
    <w:link w:val="Heading10"/>
    <w:rsid w:val="009252B6"/>
    <w:rPr>
      <w:rFonts w:ascii="Times New Roman" w:eastAsia="Times New Roman" w:hAnsi="Times New Roman" w:cs="Times New Roman"/>
      <w:sz w:val="23"/>
      <w:szCs w:val="23"/>
      <w:shd w:val="clear" w:color="auto" w:fill="FFFFFF"/>
    </w:rPr>
  </w:style>
  <w:style w:type="paragraph" w:customStyle="1" w:styleId="GvdeMetni4">
    <w:name w:val="Gövde Metni4"/>
    <w:basedOn w:val="Normal"/>
    <w:link w:val="Bodytext"/>
    <w:rsid w:val="009252B6"/>
    <w:pPr>
      <w:widowControl w:val="0"/>
      <w:shd w:val="clear" w:color="auto" w:fill="FFFFFF"/>
      <w:spacing w:after="420" w:line="0" w:lineRule="atLeast"/>
    </w:pPr>
    <w:rPr>
      <w:rFonts w:ascii="Times New Roman" w:eastAsia="Times New Roman" w:hAnsi="Times New Roman" w:cs="Times New Roman"/>
      <w:sz w:val="23"/>
      <w:szCs w:val="23"/>
    </w:rPr>
  </w:style>
  <w:style w:type="paragraph" w:customStyle="1" w:styleId="Heading10">
    <w:name w:val="Heading #1"/>
    <w:basedOn w:val="Normal"/>
    <w:link w:val="Heading1"/>
    <w:rsid w:val="009252B6"/>
    <w:pPr>
      <w:widowControl w:val="0"/>
      <w:shd w:val="clear" w:color="auto" w:fill="FFFFFF"/>
      <w:spacing w:before="420" w:after="540" w:line="0" w:lineRule="atLeast"/>
      <w:outlineLvl w:val="0"/>
    </w:pPr>
    <w:rPr>
      <w:rFonts w:ascii="Times New Roman" w:eastAsia="Times New Roman" w:hAnsi="Times New Roman" w:cs="Times New Roman"/>
      <w:sz w:val="23"/>
      <w:szCs w:val="23"/>
    </w:rPr>
  </w:style>
  <w:style w:type="paragraph" w:customStyle="1" w:styleId="Default">
    <w:name w:val="Default"/>
    <w:rsid w:val="007225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gretmenlericin.com/me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1562</Words>
  <Characters>8908</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Tamer TUKEK</dc:creator>
  <cp:lastModifiedBy>pc</cp:lastModifiedBy>
  <cp:revision>2</cp:revision>
  <cp:lastPrinted>2022-11-10T10:48:00Z</cp:lastPrinted>
  <dcterms:created xsi:type="dcterms:W3CDTF">2022-11-15T06:57:00Z</dcterms:created>
  <dcterms:modified xsi:type="dcterms:W3CDTF">2022-11-15T06:57:00Z</dcterms:modified>
</cp:coreProperties>
</file>